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06202" w14:textId="75E01505" w:rsidR="008F6BE5" w:rsidRDefault="003E73B9">
      <w:pPr>
        <w:rPr>
          <w:rFonts w:ascii="Segoe Script" w:eastAsiaTheme="majorEastAsia" w:hAnsi="Segoe Script" w:cs="Arial"/>
          <w:color w:val="1F497D"/>
          <w:sz w:val="32"/>
          <w:szCs w:val="32"/>
        </w:rPr>
      </w:pPr>
      <w:bookmarkStart w:id="0" w:name="_Hlk22659935"/>
      <w:bookmarkStart w:id="1" w:name="_Hlk150949511"/>
      <w:r w:rsidRPr="003E73B9">
        <w:rPr>
          <w:rFonts w:ascii="Segoe Script" w:eastAsiaTheme="majorEastAsia" w:hAnsi="Segoe Script" w:cs="Arial"/>
          <w:noProof/>
          <w:color w:val="1F497D"/>
          <w:sz w:val="32"/>
          <w:szCs w:val="32"/>
        </w:rPr>
        <w:drawing>
          <wp:inline distT="0" distB="0" distL="0" distR="0" wp14:anchorId="1153B392" wp14:editId="59F0FD34">
            <wp:extent cx="5731510" cy="6765925"/>
            <wp:effectExtent l="0" t="0" r="2540" b="0"/>
            <wp:docPr id="1507711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6765925"/>
                    </a:xfrm>
                    <a:prstGeom prst="rect">
                      <a:avLst/>
                    </a:prstGeom>
                    <a:noFill/>
                    <a:ln>
                      <a:noFill/>
                    </a:ln>
                  </pic:spPr>
                </pic:pic>
              </a:graphicData>
            </a:graphic>
          </wp:inline>
        </w:drawing>
      </w:r>
    </w:p>
    <w:p w14:paraId="3FDFA8A3" w14:textId="77777777" w:rsidR="003E73B9" w:rsidRDefault="003E73B9">
      <w:pPr>
        <w:rPr>
          <w:rFonts w:ascii="Segoe Script" w:eastAsiaTheme="majorEastAsia" w:hAnsi="Segoe Script" w:cs="Arial"/>
          <w:color w:val="1F497D"/>
          <w:sz w:val="32"/>
          <w:szCs w:val="32"/>
        </w:rPr>
      </w:pPr>
    </w:p>
    <w:p w14:paraId="385B657C" w14:textId="1A9F65FE" w:rsidR="003E73B9" w:rsidRDefault="003E73B9">
      <w:pPr>
        <w:rPr>
          <w:rFonts w:ascii="Segoe Script" w:eastAsiaTheme="majorEastAsia" w:hAnsi="Segoe Script" w:cs="Arial"/>
          <w:color w:val="00B050"/>
          <w:sz w:val="56"/>
          <w:szCs w:val="56"/>
        </w:rPr>
      </w:pPr>
      <w:r>
        <w:rPr>
          <w:rFonts w:ascii="Segoe Script" w:eastAsiaTheme="majorEastAsia" w:hAnsi="Segoe Script" w:cs="Arial"/>
          <w:color w:val="00B050"/>
          <w:sz w:val="56"/>
          <w:szCs w:val="56"/>
        </w:rPr>
        <w:t xml:space="preserve">       </w:t>
      </w:r>
      <w:r w:rsidRPr="003E73B9">
        <w:rPr>
          <w:rFonts w:ascii="Segoe Script" w:eastAsiaTheme="majorEastAsia" w:hAnsi="Segoe Script" w:cs="Arial"/>
          <w:color w:val="00B050"/>
          <w:sz w:val="56"/>
          <w:szCs w:val="56"/>
        </w:rPr>
        <w:t xml:space="preserve">Hector MacAndrew </w:t>
      </w:r>
    </w:p>
    <w:p w14:paraId="12E2399F" w14:textId="5059B2E4" w:rsidR="003E73B9" w:rsidRPr="003E73B9" w:rsidRDefault="003E73B9">
      <w:pPr>
        <w:rPr>
          <w:rFonts w:ascii="Segoe Script" w:eastAsiaTheme="majorEastAsia" w:hAnsi="Segoe Script" w:cs="Arial"/>
          <w:color w:val="00B050"/>
          <w:sz w:val="56"/>
          <w:szCs w:val="56"/>
        </w:rPr>
      </w:pPr>
      <w:r>
        <w:rPr>
          <w:rFonts w:ascii="Segoe Script" w:eastAsiaTheme="majorEastAsia" w:hAnsi="Segoe Script" w:cs="Arial"/>
          <w:color w:val="00B050"/>
          <w:sz w:val="56"/>
          <w:szCs w:val="56"/>
        </w:rPr>
        <w:t xml:space="preserve">          </w:t>
      </w:r>
      <w:r w:rsidRPr="003E73B9">
        <w:rPr>
          <w:rFonts w:ascii="Segoe Script" w:eastAsiaTheme="majorEastAsia" w:hAnsi="Segoe Script" w:cs="Arial"/>
          <w:color w:val="00B050"/>
          <w:sz w:val="56"/>
          <w:szCs w:val="56"/>
        </w:rPr>
        <w:t>1903 - 1980</w:t>
      </w:r>
    </w:p>
    <w:p w14:paraId="51A92672" w14:textId="77777777" w:rsidR="003E73B9" w:rsidRDefault="003E73B9" w:rsidP="005F27B2">
      <w:pPr>
        <w:pStyle w:val="Heading1"/>
        <w:jc w:val="center"/>
        <w:rPr>
          <w:rFonts w:ascii="Segoe Script" w:hAnsi="Segoe Script" w:cs="Arial"/>
          <w:color w:val="1F497D"/>
        </w:rPr>
      </w:pPr>
    </w:p>
    <w:p w14:paraId="3F1F3A5B" w14:textId="77777777" w:rsidR="003E73B9" w:rsidRDefault="003E73B9" w:rsidP="005F27B2">
      <w:pPr>
        <w:pStyle w:val="Heading1"/>
        <w:jc w:val="center"/>
        <w:rPr>
          <w:rFonts w:ascii="Segoe Script" w:hAnsi="Segoe Script" w:cs="Arial"/>
          <w:color w:val="1F497D"/>
        </w:rPr>
      </w:pPr>
    </w:p>
    <w:p w14:paraId="43DDB2A0" w14:textId="77777777" w:rsidR="003E73B9" w:rsidRDefault="003E73B9" w:rsidP="005F27B2">
      <w:pPr>
        <w:pStyle w:val="Heading1"/>
        <w:jc w:val="center"/>
        <w:rPr>
          <w:rFonts w:ascii="Segoe Script" w:hAnsi="Segoe Script" w:cs="Arial"/>
          <w:color w:val="1F497D"/>
        </w:rPr>
      </w:pPr>
    </w:p>
    <w:p w14:paraId="41D15E46" w14:textId="2AA4753C" w:rsidR="005F27B2" w:rsidRDefault="003E73B9" w:rsidP="005F27B2">
      <w:pPr>
        <w:pStyle w:val="Heading1"/>
        <w:jc w:val="center"/>
        <w:rPr>
          <w:rFonts w:ascii="Segoe Script" w:hAnsi="Segoe Script" w:cs="Arial"/>
          <w:color w:val="1F497D"/>
        </w:rPr>
      </w:pPr>
      <w:r>
        <w:rPr>
          <w:rFonts w:ascii="Segoe Script" w:hAnsi="Segoe Script" w:cs="Arial"/>
          <w:color w:val="1F497D"/>
        </w:rPr>
        <w:t xml:space="preserve">With </w:t>
      </w:r>
      <w:r w:rsidR="00135266">
        <w:rPr>
          <w:rFonts w:ascii="Segoe Script" w:hAnsi="Segoe Script" w:cs="Arial"/>
          <w:color w:val="1F497D"/>
        </w:rPr>
        <w:t>This</w:t>
      </w:r>
      <w:r w:rsidR="005F27B2" w:rsidRPr="00D1289C">
        <w:rPr>
          <w:rFonts w:ascii="Segoe Script" w:hAnsi="Segoe Script" w:cs="Arial"/>
          <w:color w:val="1F497D"/>
        </w:rPr>
        <w:t xml:space="preserve"> Website </w:t>
      </w:r>
    </w:p>
    <w:p w14:paraId="181A74E1" w14:textId="77777777" w:rsidR="005F27B2" w:rsidRDefault="00000000" w:rsidP="005F27B2">
      <w:pPr>
        <w:pStyle w:val="Heading1"/>
        <w:jc w:val="center"/>
        <w:rPr>
          <w:rFonts w:ascii="Segoe Script" w:hAnsi="Segoe Script" w:cs="Arial"/>
          <w:color w:val="28900C"/>
        </w:rPr>
      </w:pPr>
      <w:hyperlink r:id="rId8" w:history="1">
        <w:r w:rsidR="005F27B2" w:rsidRPr="003D698E">
          <w:rPr>
            <w:rStyle w:val="Hyperlink"/>
            <w:rFonts w:ascii="Segoe Script" w:hAnsi="Segoe Script" w:cs="Arial"/>
          </w:rPr>
          <w:t>www.scottishfiddlemusicinstyle.co.uk</w:t>
        </w:r>
      </w:hyperlink>
    </w:p>
    <w:p w14:paraId="4A02A039" w14:textId="77777777" w:rsidR="005F27B2" w:rsidRPr="008C03F1" w:rsidRDefault="005F27B2" w:rsidP="005F27B2"/>
    <w:p w14:paraId="61C9854B" w14:textId="0E663A8D" w:rsidR="005F27B2" w:rsidRPr="00D1289C" w:rsidRDefault="00D870F3" w:rsidP="005F27B2">
      <w:pPr>
        <w:pStyle w:val="Heading1"/>
        <w:jc w:val="center"/>
        <w:rPr>
          <w:rFonts w:ascii="Segoe Script" w:hAnsi="Segoe Script" w:cs="Arial"/>
          <w:color w:val="1F497D"/>
        </w:rPr>
      </w:pPr>
      <w:r>
        <w:rPr>
          <w:rFonts w:ascii="Segoe Script" w:hAnsi="Segoe Script" w:cs="Arial"/>
          <w:color w:val="1F497D"/>
        </w:rPr>
        <w:t xml:space="preserve">I </w:t>
      </w:r>
      <w:r w:rsidR="00135266">
        <w:rPr>
          <w:rFonts w:ascii="Segoe Script" w:hAnsi="Segoe Script" w:cs="Arial"/>
          <w:color w:val="1F497D"/>
        </w:rPr>
        <w:t>remember</w:t>
      </w:r>
      <w:r>
        <w:rPr>
          <w:rFonts w:ascii="Segoe Script" w:hAnsi="Segoe Script" w:cs="Arial"/>
          <w:color w:val="1F497D"/>
        </w:rPr>
        <w:t xml:space="preserve"> </w:t>
      </w:r>
      <w:r w:rsidR="003E73B9">
        <w:rPr>
          <w:rFonts w:ascii="Segoe Script" w:hAnsi="Segoe Script" w:cs="Arial"/>
          <w:color w:val="1F497D"/>
        </w:rPr>
        <w:t>w</w:t>
      </w:r>
      <w:r w:rsidR="005F27B2">
        <w:rPr>
          <w:rFonts w:ascii="Segoe Script" w:hAnsi="Segoe Script" w:cs="Arial"/>
          <w:color w:val="1F497D"/>
        </w:rPr>
        <w:t xml:space="preserve">ith </w:t>
      </w:r>
      <w:r w:rsidR="00135266">
        <w:rPr>
          <w:rFonts w:ascii="Segoe Script" w:hAnsi="Segoe Script" w:cs="Arial"/>
          <w:color w:val="1F497D"/>
        </w:rPr>
        <w:t xml:space="preserve">deep affection </w:t>
      </w:r>
      <w:r w:rsidR="005F27B2">
        <w:rPr>
          <w:rFonts w:ascii="Segoe Script" w:hAnsi="Segoe Script" w:cs="Arial"/>
          <w:color w:val="1F497D"/>
        </w:rPr>
        <w:t>my teacher in this field</w:t>
      </w:r>
      <w:r w:rsidR="00135266">
        <w:rPr>
          <w:rFonts w:ascii="Segoe Script" w:hAnsi="Segoe Script" w:cs="Arial"/>
          <w:color w:val="1F497D"/>
        </w:rPr>
        <w:t>:</w:t>
      </w:r>
    </w:p>
    <w:p w14:paraId="0B0B7F3E" w14:textId="77777777" w:rsidR="005F27B2" w:rsidRPr="00D1289C" w:rsidRDefault="005F27B2" w:rsidP="005F27B2">
      <w:pPr>
        <w:pStyle w:val="Heading1"/>
        <w:rPr>
          <w:rFonts w:ascii="Segoe Script" w:hAnsi="Segoe Script" w:cs="Arial"/>
          <w:color w:val="1F497D"/>
        </w:rPr>
      </w:pPr>
      <w:r>
        <w:rPr>
          <w:rFonts w:ascii="Segoe Script" w:hAnsi="Segoe Script" w:cs="Arial"/>
          <w:color w:val="1F497D"/>
        </w:rPr>
        <w:t xml:space="preserve">         </w:t>
      </w:r>
      <w:r w:rsidRPr="00D1289C">
        <w:rPr>
          <w:rFonts w:ascii="Segoe Script" w:hAnsi="Segoe Script" w:cs="Arial"/>
          <w:color w:val="1F497D"/>
        </w:rPr>
        <w:t>Scots Fiddle Player Hector MacAndrew</w:t>
      </w:r>
    </w:p>
    <w:p w14:paraId="1F09545D" w14:textId="77777777" w:rsidR="005F27B2" w:rsidRDefault="005F27B2" w:rsidP="005F27B2">
      <w:pPr>
        <w:rPr>
          <w:color w:val="984806"/>
        </w:rPr>
      </w:pPr>
    </w:p>
    <w:p w14:paraId="43F642AF" w14:textId="77777777" w:rsidR="005F27B2" w:rsidRDefault="005F27B2" w:rsidP="005F27B2">
      <w:pPr>
        <w:pStyle w:val="BodyText"/>
        <w:jc w:val="center"/>
        <w:rPr>
          <w:rFonts w:ascii="Segoe Script" w:hAnsi="Segoe Script"/>
          <w:color w:val="0070C0"/>
        </w:rPr>
      </w:pPr>
    </w:p>
    <w:p w14:paraId="596917AD" w14:textId="77777777" w:rsidR="005F27B2" w:rsidRDefault="005F27B2" w:rsidP="005F27B2">
      <w:pPr>
        <w:pStyle w:val="BodyText"/>
        <w:jc w:val="center"/>
        <w:rPr>
          <w:rFonts w:ascii="Segoe Script" w:hAnsi="Segoe Script"/>
          <w:color w:val="0070C0"/>
        </w:rPr>
      </w:pPr>
    </w:p>
    <w:p w14:paraId="2FBE3B77" w14:textId="77777777" w:rsidR="005F27B2" w:rsidRDefault="005F27B2" w:rsidP="005F27B2">
      <w:pPr>
        <w:pStyle w:val="BodyText"/>
        <w:jc w:val="center"/>
        <w:rPr>
          <w:rFonts w:ascii="Segoe Script" w:hAnsi="Segoe Script"/>
          <w:color w:val="0070C0"/>
        </w:rPr>
      </w:pPr>
      <w:r>
        <w:rPr>
          <w:rFonts w:ascii="Segoe Script" w:hAnsi="Segoe Script"/>
          <w:color w:val="0070C0"/>
        </w:rPr>
        <w:t>Feel free to</w:t>
      </w:r>
      <w:r w:rsidRPr="007233BB">
        <w:rPr>
          <w:rFonts w:ascii="Segoe Script" w:hAnsi="Segoe Script"/>
          <w:color w:val="0070C0"/>
        </w:rPr>
        <w:t xml:space="preserve"> copy the tracks </w:t>
      </w:r>
      <w:r>
        <w:rPr>
          <w:rFonts w:ascii="Segoe Script" w:hAnsi="Segoe Script"/>
          <w:color w:val="0070C0"/>
        </w:rPr>
        <w:t xml:space="preserve">for personal listening </w:t>
      </w:r>
      <w:r w:rsidRPr="007233BB">
        <w:rPr>
          <w:rFonts w:ascii="Segoe Script" w:hAnsi="Segoe Script"/>
          <w:color w:val="0070C0"/>
        </w:rPr>
        <w:t xml:space="preserve">and/or the </w:t>
      </w:r>
      <w:r>
        <w:rPr>
          <w:rFonts w:ascii="Segoe Script" w:hAnsi="Segoe Script"/>
          <w:color w:val="0070C0"/>
        </w:rPr>
        <w:t>text</w:t>
      </w:r>
      <w:r w:rsidRPr="007233BB">
        <w:rPr>
          <w:rFonts w:ascii="Segoe Script" w:hAnsi="Segoe Script"/>
          <w:color w:val="0070C0"/>
        </w:rPr>
        <w:t xml:space="preserve"> </w:t>
      </w:r>
      <w:r>
        <w:rPr>
          <w:rFonts w:ascii="Segoe Script" w:hAnsi="Segoe Script"/>
          <w:color w:val="0070C0"/>
        </w:rPr>
        <w:t xml:space="preserve">for study purposes </w:t>
      </w:r>
      <w:r w:rsidRPr="007233BB">
        <w:rPr>
          <w:rFonts w:ascii="Segoe Script" w:hAnsi="Segoe Script"/>
          <w:color w:val="0070C0"/>
        </w:rPr>
        <w:t xml:space="preserve">- but </w:t>
      </w:r>
      <w:r>
        <w:rPr>
          <w:rFonts w:ascii="Segoe Script" w:hAnsi="Segoe Script"/>
          <w:color w:val="0070C0"/>
        </w:rPr>
        <w:t xml:space="preserve">having done so - </w:t>
      </w:r>
      <w:r w:rsidRPr="007233BB">
        <w:rPr>
          <w:rFonts w:ascii="Segoe Script" w:hAnsi="Segoe Script"/>
          <w:color w:val="0070C0"/>
        </w:rPr>
        <w:t>please acknowledge the source</w:t>
      </w:r>
      <w:r>
        <w:rPr>
          <w:rFonts w:ascii="Segoe Script" w:hAnsi="Segoe Script"/>
          <w:color w:val="0070C0"/>
        </w:rPr>
        <w:t>.</w:t>
      </w:r>
    </w:p>
    <w:p w14:paraId="2FFC021F" w14:textId="77777777" w:rsidR="005F27B2" w:rsidRDefault="005F27B2" w:rsidP="005F27B2">
      <w:pPr>
        <w:pStyle w:val="BodyText"/>
        <w:jc w:val="center"/>
        <w:rPr>
          <w:rFonts w:ascii="Segoe Script" w:hAnsi="Segoe Script"/>
          <w:color w:val="0070C0"/>
        </w:rPr>
      </w:pPr>
      <w:r>
        <w:rPr>
          <w:rFonts w:ascii="Segoe Script" w:hAnsi="Segoe Script"/>
          <w:color w:val="0070C0"/>
        </w:rPr>
        <w:t xml:space="preserve">Copying text or illustrations (which are copyright) for distribution to third parties or for commercial purposes should not be undertaken without permission. </w:t>
      </w:r>
    </w:p>
    <w:p w14:paraId="71EA3A72" w14:textId="77777777" w:rsidR="005F27B2" w:rsidRDefault="005F27B2" w:rsidP="005F27B2">
      <w:pPr>
        <w:pStyle w:val="BodyText"/>
        <w:jc w:val="center"/>
        <w:rPr>
          <w:rFonts w:ascii="Segoe Script" w:hAnsi="Segoe Script"/>
          <w:color w:val="0070C0"/>
        </w:rPr>
      </w:pPr>
    </w:p>
    <w:p w14:paraId="41D129CA" w14:textId="77777777" w:rsidR="005F27B2" w:rsidRDefault="005F27B2" w:rsidP="005F27B2">
      <w:pPr>
        <w:pStyle w:val="BodyText"/>
        <w:jc w:val="center"/>
        <w:rPr>
          <w:rFonts w:ascii="Segoe Script" w:hAnsi="Segoe Script"/>
          <w:color w:val="0070C0"/>
        </w:rPr>
      </w:pPr>
      <w:r>
        <w:rPr>
          <w:rFonts w:ascii="Segoe Script" w:hAnsi="Segoe Script"/>
          <w:color w:val="0070C0"/>
        </w:rPr>
        <w:t>Whilst effort has been made to indicate sources, and to give credit to individuals and organisations - where possible,</w:t>
      </w:r>
    </w:p>
    <w:p w14:paraId="103D0653" w14:textId="77777777" w:rsidR="005F27B2" w:rsidRDefault="005F27B2" w:rsidP="005F27B2">
      <w:pPr>
        <w:pStyle w:val="BodyText"/>
        <w:jc w:val="center"/>
        <w:rPr>
          <w:rFonts w:ascii="Segoe Script" w:hAnsi="Segoe Script"/>
          <w:color w:val="0070C0"/>
        </w:rPr>
      </w:pPr>
      <w:r>
        <w:rPr>
          <w:rFonts w:ascii="Segoe Script" w:hAnsi="Segoe Script"/>
          <w:color w:val="0070C0"/>
        </w:rPr>
        <w:t xml:space="preserve">the texts (inclusive of historical data and my personal comments) are included to furnish ideas for anyone wishing to undertake </w:t>
      </w:r>
      <w:proofErr w:type="gramStart"/>
      <w:r>
        <w:rPr>
          <w:rFonts w:ascii="Segoe Script" w:hAnsi="Segoe Script"/>
          <w:color w:val="0070C0"/>
        </w:rPr>
        <w:t>more</w:t>
      </w:r>
      <w:proofErr w:type="gramEnd"/>
    </w:p>
    <w:p w14:paraId="10284CC3" w14:textId="77777777" w:rsidR="005F27B2" w:rsidRDefault="005F27B2" w:rsidP="005F27B2">
      <w:pPr>
        <w:pStyle w:val="BodyText"/>
        <w:jc w:val="center"/>
        <w:rPr>
          <w:rFonts w:ascii="Segoe Script" w:hAnsi="Segoe Script"/>
          <w:color w:val="0070C0"/>
        </w:rPr>
      </w:pPr>
      <w:r>
        <w:rPr>
          <w:rFonts w:ascii="Segoe Script" w:hAnsi="Segoe Script"/>
          <w:color w:val="0070C0"/>
        </w:rPr>
        <w:t>in-depth exploration.</w:t>
      </w:r>
    </w:p>
    <w:p w14:paraId="75158790" w14:textId="77777777" w:rsidR="005F27B2" w:rsidRDefault="005F27B2" w:rsidP="005F27B2">
      <w:pPr>
        <w:pStyle w:val="BodyText"/>
        <w:jc w:val="center"/>
        <w:rPr>
          <w:rFonts w:ascii="Segoe Script" w:hAnsi="Segoe Script"/>
          <w:color w:val="0070C0"/>
        </w:rPr>
      </w:pPr>
    </w:p>
    <w:p w14:paraId="55FE9E64" w14:textId="77777777" w:rsidR="005F27B2" w:rsidRDefault="005F27B2" w:rsidP="005F27B2">
      <w:pPr>
        <w:pStyle w:val="BodyText"/>
        <w:jc w:val="center"/>
        <w:rPr>
          <w:rFonts w:ascii="Segoe Script" w:hAnsi="Segoe Script"/>
          <w:color w:val="0070C0"/>
          <w:sz w:val="28"/>
          <w:szCs w:val="28"/>
        </w:rPr>
      </w:pPr>
    </w:p>
    <w:p w14:paraId="240F3E91" w14:textId="77777777" w:rsidR="005F27B2" w:rsidRPr="00597369" w:rsidRDefault="005F27B2" w:rsidP="005F27B2">
      <w:pPr>
        <w:pStyle w:val="BodyText"/>
        <w:jc w:val="center"/>
        <w:rPr>
          <w:rFonts w:ascii="Segoe Script" w:hAnsi="Segoe Script"/>
          <w:color w:val="0070C0"/>
          <w:sz w:val="32"/>
          <w:szCs w:val="32"/>
        </w:rPr>
      </w:pPr>
      <w:r w:rsidRPr="008C03F1">
        <w:rPr>
          <w:rFonts w:ascii="Segoe Script" w:hAnsi="Segoe Script"/>
          <w:color w:val="0070C0"/>
          <w:sz w:val="28"/>
          <w:szCs w:val="28"/>
        </w:rPr>
        <w:t xml:space="preserve">Queries: </w:t>
      </w:r>
      <w:r>
        <w:rPr>
          <w:rFonts w:ascii="Segoe Script" w:hAnsi="Segoe Script"/>
          <w:color w:val="0070C0"/>
          <w:sz w:val="28"/>
          <w:szCs w:val="28"/>
        </w:rPr>
        <w:t xml:space="preserve">Please </w:t>
      </w:r>
      <w:r w:rsidRPr="008C03F1">
        <w:rPr>
          <w:rFonts w:ascii="Segoe Script" w:hAnsi="Segoe Script"/>
          <w:color w:val="0070C0"/>
          <w:sz w:val="28"/>
          <w:szCs w:val="28"/>
        </w:rPr>
        <w:t>email</w:t>
      </w:r>
      <w:r>
        <w:rPr>
          <w:rFonts w:ascii="Segoe Script" w:hAnsi="Segoe Script"/>
          <w:color w:val="0070C0"/>
        </w:rPr>
        <w:t xml:space="preserve"> </w:t>
      </w:r>
      <w:hyperlink r:id="rId9" w:history="1">
        <w:r w:rsidRPr="00597369">
          <w:rPr>
            <w:rStyle w:val="Hyperlink"/>
            <w:rFonts w:ascii="Segoe Script" w:hAnsi="Segoe Script"/>
            <w:sz w:val="32"/>
            <w:szCs w:val="32"/>
          </w:rPr>
          <w:t>michaelr.welch@btinternet.com</w:t>
        </w:r>
      </w:hyperlink>
    </w:p>
    <w:p w14:paraId="77E00B27" w14:textId="77777777" w:rsidR="005F27B2" w:rsidRDefault="005F27B2" w:rsidP="005F27B2">
      <w:pPr>
        <w:pStyle w:val="BodyText"/>
        <w:jc w:val="center"/>
        <w:rPr>
          <w:rFonts w:ascii="Segoe Script" w:hAnsi="Segoe Script"/>
          <w:color w:val="0070C0"/>
        </w:rPr>
      </w:pPr>
    </w:p>
    <w:p w14:paraId="76760700" w14:textId="77777777" w:rsidR="005F27B2" w:rsidRDefault="005F27B2" w:rsidP="005F27B2">
      <w:pPr>
        <w:pStyle w:val="BodyText"/>
        <w:rPr>
          <w:rFonts w:ascii="Segoe Script" w:hAnsi="Segoe Script"/>
        </w:rPr>
      </w:pPr>
    </w:p>
    <w:p w14:paraId="28F7867C" w14:textId="3E46FA09" w:rsidR="005F27B2" w:rsidRPr="00117463" w:rsidRDefault="005F27B2" w:rsidP="005F27B2">
      <w:pPr>
        <w:pStyle w:val="BodyText"/>
        <w:rPr>
          <w:rFonts w:ascii="Segoe Script" w:hAnsi="Segoe Script"/>
          <w:color w:val="FF0000"/>
          <w:sz w:val="48"/>
          <w:szCs w:val="48"/>
        </w:rPr>
      </w:pPr>
      <w:r w:rsidRPr="00117463">
        <w:rPr>
          <w:rFonts w:ascii="Segoe Script" w:hAnsi="Segoe Script"/>
          <w:sz w:val="48"/>
          <w:szCs w:val="48"/>
        </w:rPr>
        <w:t xml:space="preserve">    </w:t>
      </w:r>
      <w:r w:rsidRPr="00117463">
        <w:rPr>
          <w:rFonts w:ascii="Segoe Script" w:hAnsi="Segoe Script"/>
          <w:color w:val="FF0000"/>
          <w:sz w:val="48"/>
          <w:szCs w:val="48"/>
        </w:rPr>
        <w:t xml:space="preserve"> No 30: </w:t>
      </w:r>
      <w:r w:rsidR="00117463" w:rsidRPr="00117463">
        <w:rPr>
          <w:rFonts w:ascii="Segoe Script" w:hAnsi="Segoe Script"/>
          <w:color w:val="FF0000"/>
          <w:sz w:val="48"/>
          <w:szCs w:val="48"/>
        </w:rPr>
        <w:t>17</w:t>
      </w:r>
      <w:r w:rsidR="00117463" w:rsidRPr="00117463">
        <w:rPr>
          <w:rFonts w:ascii="Segoe Script" w:hAnsi="Segoe Script"/>
          <w:color w:val="FF0000"/>
          <w:sz w:val="48"/>
          <w:szCs w:val="48"/>
          <w:vertAlign w:val="superscript"/>
        </w:rPr>
        <w:t>th</w:t>
      </w:r>
      <w:r w:rsidR="00117463" w:rsidRPr="00117463">
        <w:rPr>
          <w:rFonts w:ascii="Segoe Script" w:hAnsi="Segoe Script"/>
          <w:color w:val="FF0000"/>
          <w:sz w:val="48"/>
          <w:szCs w:val="48"/>
        </w:rPr>
        <w:t xml:space="preserve"> </w:t>
      </w:r>
      <w:r w:rsidRPr="00117463">
        <w:rPr>
          <w:rFonts w:ascii="Segoe Script" w:hAnsi="Segoe Script"/>
          <w:color w:val="FF0000"/>
          <w:sz w:val="48"/>
          <w:szCs w:val="48"/>
        </w:rPr>
        <w:t xml:space="preserve">November, 2023        </w:t>
      </w:r>
    </w:p>
    <w:p w14:paraId="3AEF03B6" w14:textId="77777777" w:rsidR="005F27B2" w:rsidRDefault="005F27B2" w:rsidP="005F27B2">
      <w:pPr>
        <w:pStyle w:val="BodyText"/>
        <w:rPr>
          <w:rFonts w:ascii="Segoe Script" w:hAnsi="Segoe Script"/>
          <w:sz w:val="24"/>
          <w:szCs w:val="24"/>
        </w:rPr>
      </w:pPr>
      <w:r>
        <w:rPr>
          <w:rFonts w:ascii="Segoe Script" w:hAnsi="Segoe Script"/>
          <w:sz w:val="24"/>
          <w:szCs w:val="24"/>
        </w:rPr>
        <w:t xml:space="preserve">  </w:t>
      </w:r>
    </w:p>
    <w:p w14:paraId="7E6E2D96" w14:textId="77777777" w:rsidR="005F27B2" w:rsidRDefault="005F27B2" w:rsidP="005F27B2">
      <w:pPr>
        <w:pStyle w:val="BodyText"/>
        <w:rPr>
          <w:rFonts w:ascii="Segoe Script" w:hAnsi="Segoe Script"/>
        </w:rPr>
      </w:pPr>
      <w:r>
        <w:rPr>
          <w:rFonts w:ascii="Segoe Script" w:hAnsi="Segoe Script"/>
          <w:sz w:val="24"/>
          <w:szCs w:val="24"/>
        </w:rPr>
        <w:t xml:space="preserve">          </w:t>
      </w:r>
    </w:p>
    <w:p w14:paraId="63D7D6D7" w14:textId="77777777" w:rsidR="005F27B2" w:rsidRDefault="005F27B2" w:rsidP="005F27B2">
      <w:pPr>
        <w:pStyle w:val="BodyText"/>
        <w:rPr>
          <w:rFonts w:ascii="Segoe Script" w:hAnsi="Segoe Script"/>
          <w:b/>
          <w:bCs/>
          <w:color w:val="2F5496" w:themeColor="accent1" w:themeShade="BF"/>
          <w:sz w:val="36"/>
          <w:szCs w:val="36"/>
        </w:rPr>
      </w:pPr>
      <w:r w:rsidRPr="00E52EA6">
        <w:rPr>
          <w:rFonts w:ascii="Segoe Script" w:hAnsi="Segoe Script"/>
          <w:b/>
          <w:bCs/>
          <w:color w:val="2F5496" w:themeColor="accent1" w:themeShade="BF"/>
          <w:sz w:val="36"/>
          <w:szCs w:val="36"/>
        </w:rPr>
        <w:t xml:space="preserve">        </w:t>
      </w:r>
      <w:r>
        <w:rPr>
          <w:rFonts w:ascii="Segoe Script" w:hAnsi="Segoe Script"/>
          <w:b/>
          <w:bCs/>
          <w:color w:val="2F5496" w:themeColor="accent1" w:themeShade="BF"/>
          <w:sz w:val="36"/>
          <w:szCs w:val="36"/>
        </w:rPr>
        <w:t xml:space="preserve">  </w:t>
      </w:r>
      <w:r w:rsidRPr="00E52EA6">
        <w:rPr>
          <w:rFonts w:ascii="Segoe Script" w:hAnsi="Segoe Script"/>
          <w:b/>
          <w:bCs/>
          <w:color w:val="2F5496" w:themeColor="accent1" w:themeShade="BF"/>
          <w:sz w:val="36"/>
          <w:szCs w:val="36"/>
        </w:rPr>
        <w:t xml:space="preserve"> </w:t>
      </w:r>
    </w:p>
    <w:p w14:paraId="6A59DFFA" w14:textId="77777777" w:rsidR="005F27B2" w:rsidRPr="00117C6E" w:rsidRDefault="005F27B2" w:rsidP="005F27B2">
      <w:pPr>
        <w:pStyle w:val="BodyText"/>
        <w:rPr>
          <w:rFonts w:ascii="Segoe Script" w:hAnsi="Segoe Script"/>
          <w:b/>
          <w:bCs/>
          <w:color w:val="2F5496" w:themeColor="accent1" w:themeShade="BF"/>
          <w:sz w:val="36"/>
          <w:szCs w:val="36"/>
        </w:rPr>
      </w:pPr>
    </w:p>
    <w:p w14:paraId="14F26CEA" w14:textId="77777777" w:rsidR="005F27B2" w:rsidRDefault="005F27B2" w:rsidP="005F27B2">
      <w:pPr>
        <w:pStyle w:val="BodyText"/>
        <w:jc w:val="center"/>
        <w:rPr>
          <w:rFonts w:ascii="Berylium" w:hAnsi="Berylium"/>
          <w:b/>
          <w:bCs/>
          <w:color w:val="70AD47" w:themeColor="accent6"/>
          <w:sz w:val="36"/>
          <w:szCs w:val="36"/>
        </w:rPr>
      </w:pPr>
    </w:p>
    <w:p w14:paraId="3349007C" w14:textId="77777777" w:rsidR="005F27B2" w:rsidRDefault="005F27B2" w:rsidP="005F27B2">
      <w:pPr>
        <w:pStyle w:val="BodyText"/>
        <w:jc w:val="center"/>
        <w:rPr>
          <w:rFonts w:ascii="Berylium" w:hAnsi="Berylium"/>
          <w:b/>
          <w:bCs/>
          <w:color w:val="70AD47" w:themeColor="accent6"/>
          <w:sz w:val="36"/>
          <w:szCs w:val="36"/>
        </w:rPr>
      </w:pPr>
      <w:r w:rsidRPr="00497DFC">
        <w:rPr>
          <w:rFonts w:ascii="Berylium" w:hAnsi="Berylium"/>
          <w:b/>
          <w:bCs/>
          <w:color w:val="70AD47" w:themeColor="accent6"/>
          <w:sz w:val="36"/>
          <w:szCs w:val="36"/>
        </w:rPr>
        <w:t xml:space="preserve">The Homepage picture is taken </w:t>
      </w:r>
      <w:r>
        <w:rPr>
          <w:rFonts w:ascii="Berylium" w:hAnsi="Berylium"/>
          <w:b/>
          <w:bCs/>
          <w:color w:val="70AD47" w:themeColor="accent6"/>
          <w:sz w:val="36"/>
          <w:szCs w:val="36"/>
        </w:rPr>
        <w:t xml:space="preserve">from the strand at </w:t>
      </w:r>
      <w:proofErr w:type="spellStart"/>
      <w:r>
        <w:rPr>
          <w:rFonts w:ascii="Berylium" w:hAnsi="Berylium"/>
          <w:b/>
          <w:bCs/>
          <w:color w:val="70AD47" w:themeColor="accent6"/>
          <w:sz w:val="36"/>
          <w:szCs w:val="36"/>
        </w:rPr>
        <w:t>Streedagh</w:t>
      </w:r>
      <w:proofErr w:type="spellEnd"/>
      <w:r>
        <w:rPr>
          <w:rFonts w:ascii="Berylium" w:hAnsi="Berylium"/>
          <w:b/>
          <w:bCs/>
          <w:color w:val="70AD47" w:themeColor="accent6"/>
          <w:sz w:val="36"/>
          <w:szCs w:val="36"/>
        </w:rPr>
        <w:t xml:space="preserve"> Beach, County Sligo, l</w:t>
      </w:r>
      <w:r w:rsidRPr="00497DFC">
        <w:rPr>
          <w:rFonts w:ascii="Berylium" w:hAnsi="Berylium"/>
          <w:b/>
          <w:bCs/>
          <w:color w:val="70AD47" w:themeColor="accent6"/>
          <w:sz w:val="36"/>
          <w:szCs w:val="36"/>
        </w:rPr>
        <w:t xml:space="preserve">ooking north-west to the </w:t>
      </w:r>
      <w:r>
        <w:rPr>
          <w:rFonts w:ascii="Berylium" w:hAnsi="Berylium"/>
          <w:b/>
          <w:bCs/>
          <w:color w:val="70AD47" w:themeColor="accent6"/>
          <w:sz w:val="36"/>
          <w:szCs w:val="36"/>
        </w:rPr>
        <w:t xml:space="preserve">open </w:t>
      </w:r>
      <w:r w:rsidRPr="00497DFC">
        <w:rPr>
          <w:rFonts w:ascii="Berylium" w:hAnsi="Berylium"/>
          <w:b/>
          <w:bCs/>
          <w:color w:val="70AD47" w:themeColor="accent6"/>
          <w:sz w:val="36"/>
          <w:szCs w:val="36"/>
        </w:rPr>
        <w:t>Atlantic</w:t>
      </w:r>
      <w:r>
        <w:rPr>
          <w:rFonts w:ascii="Berylium" w:hAnsi="Berylium"/>
          <w:b/>
          <w:bCs/>
          <w:color w:val="70AD47" w:themeColor="accent6"/>
          <w:sz w:val="36"/>
          <w:szCs w:val="36"/>
        </w:rPr>
        <w:t xml:space="preserve"> horizon</w:t>
      </w:r>
    </w:p>
    <w:p w14:paraId="12A466B9" w14:textId="77777777" w:rsidR="005F27B2" w:rsidRDefault="005F27B2" w:rsidP="005F27B2">
      <w:pPr>
        <w:pStyle w:val="BodyText"/>
        <w:jc w:val="center"/>
        <w:rPr>
          <w:rFonts w:ascii="Berylium" w:hAnsi="Berylium"/>
          <w:b/>
          <w:bCs/>
          <w:color w:val="70AD47" w:themeColor="accent6"/>
          <w:sz w:val="36"/>
          <w:szCs w:val="36"/>
        </w:rPr>
      </w:pPr>
      <w:r>
        <w:rPr>
          <w:rFonts w:ascii="Berylium" w:hAnsi="Berylium"/>
          <w:b/>
          <w:bCs/>
          <w:color w:val="70AD47" w:themeColor="accent6"/>
          <w:sz w:val="36"/>
          <w:szCs w:val="36"/>
        </w:rPr>
        <w:t>On September 6</w:t>
      </w:r>
      <w:r w:rsidRPr="00117C6E">
        <w:rPr>
          <w:rFonts w:ascii="Berylium" w:hAnsi="Berylium"/>
          <w:b/>
          <w:bCs/>
          <w:color w:val="70AD47" w:themeColor="accent6"/>
          <w:sz w:val="36"/>
          <w:szCs w:val="36"/>
          <w:vertAlign w:val="superscript"/>
        </w:rPr>
        <w:t>th</w:t>
      </w:r>
      <w:r>
        <w:rPr>
          <w:rFonts w:ascii="Berylium" w:hAnsi="Berylium"/>
          <w:b/>
          <w:bCs/>
          <w:color w:val="70AD47" w:themeColor="accent6"/>
          <w:sz w:val="36"/>
          <w:szCs w:val="36"/>
        </w:rPr>
        <w:t xml:space="preserve">, 1588, three ships of the Spanish Armada drove ashore in the adjacent area and were wrecked </w:t>
      </w:r>
    </w:p>
    <w:p w14:paraId="48057A3C" w14:textId="77777777" w:rsidR="005F27B2" w:rsidRDefault="005F27B2" w:rsidP="005F27B2">
      <w:pPr>
        <w:pStyle w:val="BodyText"/>
        <w:jc w:val="center"/>
        <w:rPr>
          <w:rFonts w:ascii="Berylium" w:hAnsi="Berylium"/>
          <w:b/>
          <w:bCs/>
          <w:color w:val="70AD47" w:themeColor="accent6"/>
          <w:sz w:val="36"/>
          <w:szCs w:val="36"/>
        </w:rPr>
      </w:pPr>
    </w:p>
    <w:p w14:paraId="152F1E06" w14:textId="77777777" w:rsidR="005F27B2" w:rsidRDefault="005F27B2" w:rsidP="005F27B2">
      <w:pPr>
        <w:pStyle w:val="BodyText"/>
        <w:jc w:val="center"/>
        <w:rPr>
          <w:rFonts w:ascii="Roboto" w:hAnsi="Roboto"/>
          <w:color w:val="006621"/>
          <w:shd w:val="clear" w:color="auto" w:fill="FFFFFF"/>
        </w:rPr>
      </w:pPr>
      <w:r>
        <w:rPr>
          <w:rFonts w:ascii="Berylium" w:hAnsi="Berylium"/>
          <w:b/>
          <w:bCs/>
          <w:color w:val="70AD47" w:themeColor="accent6"/>
          <w:sz w:val="36"/>
          <w:szCs w:val="36"/>
        </w:rPr>
        <w:t>A memorial stands nearby.</w:t>
      </w:r>
    </w:p>
    <w:p w14:paraId="4B9F97EF" w14:textId="77777777" w:rsidR="005F27B2" w:rsidRDefault="00000000" w:rsidP="005F27B2">
      <w:pPr>
        <w:jc w:val="center"/>
        <w:rPr>
          <w:i/>
          <w:color w:val="C00000"/>
          <w:sz w:val="32"/>
          <w:szCs w:val="32"/>
        </w:rPr>
      </w:pPr>
      <w:hyperlink r:id="rId10" w:history="1">
        <w:r w:rsidR="005F27B2" w:rsidRPr="00F23D1E">
          <w:rPr>
            <w:rStyle w:val="Hyperlink"/>
            <w:i/>
            <w:sz w:val="32"/>
            <w:szCs w:val="32"/>
          </w:rPr>
          <w:t>Historical Link</w:t>
        </w:r>
      </w:hyperlink>
    </w:p>
    <w:p w14:paraId="449477CD" w14:textId="77777777" w:rsidR="005F27B2" w:rsidRDefault="005F27B2" w:rsidP="005F27B2">
      <w:pPr>
        <w:jc w:val="center"/>
        <w:rPr>
          <w:i/>
          <w:color w:val="C00000"/>
          <w:sz w:val="32"/>
          <w:szCs w:val="32"/>
        </w:rPr>
      </w:pPr>
    </w:p>
    <w:p w14:paraId="0EC4D45C" w14:textId="77777777" w:rsidR="005F27B2" w:rsidRDefault="005F27B2" w:rsidP="005F27B2">
      <w:pPr>
        <w:jc w:val="center"/>
        <w:rPr>
          <w:i/>
          <w:color w:val="C00000"/>
          <w:sz w:val="32"/>
          <w:szCs w:val="32"/>
        </w:rPr>
      </w:pPr>
    </w:p>
    <w:p w14:paraId="30137B94" w14:textId="77777777" w:rsidR="005F27B2" w:rsidRDefault="005F27B2" w:rsidP="005F27B2">
      <w:pPr>
        <w:jc w:val="center"/>
        <w:rPr>
          <w:i/>
          <w:color w:val="C00000"/>
          <w:sz w:val="32"/>
          <w:szCs w:val="32"/>
        </w:rPr>
      </w:pPr>
    </w:p>
    <w:p w14:paraId="7678B268" w14:textId="77777777" w:rsidR="005F27B2" w:rsidRDefault="005F27B2" w:rsidP="005F27B2">
      <w:pPr>
        <w:jc w:val="center"/>
        <w:rPr>
          <w:i/>
          <w:color w:val="C00000"/>
          <w:sz w:val="32"/>
          <w:szCs w:val="32"/>
        </w:rPr>
      </w:pPr>
      <w:r w:rsidRPr="00AB7E82">
        <w:rPr>
          <w:i/>
          <w:color w:val="C00000"/>
          <w:sz w:val="32"/>
          <w:szCs w:val="32"/>
        </w:rPr>
        <w:t>Programme</w:t>
      </w:r>
      <w:r>
        <w:rPr>
          <w:i/>
          <w:color w:val="C00000"/>
          <w:sz w:val="32"/>
          <w:szCs w:val="32"/>
        </w:rPr>
        <w:t xml:space="preserve"> 30 includes tracks from former programmes with some new ones added</w:t>
      </w:r>
    </w:p>
    <w:p w14:paraId="0F61313A" w14:textId="77777777" w:rsidR="005F27B2" w:rsidRDefault="005F27B2" w:rsidP="005F27B2">
      <w:pPr>
        <w:rPr>
          <w:color w:val="5B9BD5" w:themeColor="accent5"/>
        </w:rPr>
      </w:pPr>
    </w:p>
    <w:p w14:paraId="1C906C34" w14:textId="77777777" w:rsidR="001F61A2" w:rsidRDefault="001F61A2" w:rsidP="005F27B2">
      <w:pPr>
        <w:rPr>
          <w:color w:val="5B9BD5" w:themeColor="accent5"/>
        </w:rPr>
      </w:pPr>
    </w:p>
    <w:p w14:paraId="1EAA31D9" w14:textId="77777777" w:rsidR="005F27B2" w:rsidRPr="008F6BE5" w:rsidRDefault="005F27B2" w:rsidP="005F27B2">
      <w:pPr>
        <w:jc w:val="center"/>
        <w:rPr>
          <w:color w:val="5B9BD5" w:themeColor="accent5"/>
          <w:sz w:val="18"/>
          <w:szCs w:val="18"/>
        </w:rPr>
      </w:pPr>
      <w:r w:rsidRPr="008F6BE5">
        <w:rPr>
          <w:color w:val="5B9BD5" w:themeColor="accent5"/>
          <w:sz w:val="18"/>
          <w:szCs w:val="18"/>
        </w:rPr>
        <w:t>*************************************************************************</w:t>
      </w:r>
    </w:p>
    <w:p w14:paraId="02471905" w14:textId="77777777" w:rsidR="005F27B2" w:rsidRPr="00154AD7" w:rsidRDefault="005F27B2" w:rsidP="005F27B2">
      <w:pPr>
        <w:jc w:val="center"/>
        <w:rPr>
          <w:rFonts w:ascii="ZapfHumnst Ult BT" w:hAnsi="ZapfHumnst Ult BT"/>
          <w:i/>
          <w:color w:val="8496B0" w:themeColor="text2" w:themeTint="99"/>
        </w:rPr>
      </w:pPr>
    </w:p>
    <w:p w14:paraId="7C97775B" w14:textId="77777777" w:rsidR="005F27B2" w:rsidRDefault="005F27B2" w:rsidP="005F27B2">
      <w:pPr>
        <w:rPr>
          <w:rFonts w:ascii="Arial" w:hAnsi="Arial" w:cs="Arial"/>
          <w:b/>
          <w:bCs/>
          <w:i/>
          <w:color w:val="000000" w:themeColor="text1"/>
          <w:sz w:val="20"/>
          <w:szCs w:val="20"/>
        </w:rPr>
      </w:pPr>
      <w:r>
        <w:rPr>
          <w:rFonts w:ascii="Arial" w:hAnsi="Arial" w:cs="Arial"/>
          <w:b/>
          <w:bCs/>
          <w:i/>
          <w:color w:val="000000" w:themeColor="text1"/>
          <w:sz w:val="20"/>
          <w:szCs w:val="20"/>
        </w:rPr>
        <w:t xml:space="preserve">   </w:t>
      </w:r>
      <w:r w:rsidRPr="00BD109F">
        <w:rPr>
          <w:rFonts w:ascii="Arial" w:hAnsi="Arial" w:cs="Arial"/>
          <w:b/>
          <w:bCs/>
          <w:i/>
          <w:color w:val="000000" w:themeColor="text1"/>
          <w:sz w:val="20"/>
          <w:szCs w:val="20"/>
        </w:rPr>
        <w:t xml:space="preserve">N.B.  Where Gaelic is quoted in a track title or text – this is taken directly from the </w:t>
      </w:r>
      <w:proofErr w:type="gramStart"/>
      <w:r w:rsidRPr="00BD109F">
        <w:rPr>
          <w:rFonts w:ascii="Arial" w:hAnsi="Arial" w:cs="Arial"/>
          <w:b/>
          <w:bCs/>
          <w:i/>
          <w:color w:val="000000" w:themeColor="text1"/>
          <w:sz w:val="20"/>
          <w:szCs w:val="20"/>
        </w:rPr>
        <w:t>source</w:t>
      </w:r>
      <w:proofErr w:type="gramEnd"/>
      <w:r w:rsidRPr="00BD109F">
        <w:rPr>
          <w:rFonts w:ascii="Arial" w:hAnsi="Arial" w:cs="Arial"/>
          <w:b/>
          <w:bCs/>
          <w:i/>
          <w:color w:val="000000" w:themeColor="text1"/>
          <w:sz w:val="20"/>
          <w:szCs w:val="20"/>
        </w:rPr>
        <w:t xml:space="preserve"> </w:t>
      </w:r>
      <w:r>
        <w:rPr>
          <w:rFonts w:ascii="Arial" w:hAnsi="Arial" w:cs="Arial"/>
          <w:b/>
          <w:bCs/>
          <w:i/>
          <w:color w:val="000000" w:themeColor="text1"/>
          <w:sz w:val="20"/>
          <w:szCs w:val="20"/>
        </w:rPr>
        <w:t xml:space="preserve"> </w:t>
      </w:r>
    </w:p>
    <w:p w14:paraId="59CAD426" w14:textId="77777777" w:rsidR="005F27B2" w:rsidRDefault="005F27B2" w:rsidP="005F27B2">
      <w:pPr>
        <w:rPr>
          <w:rFonts w:ascii="Arial" w:hAnsi="Arial" w:cs="Arial"/>
          <w:b/>
          <w:bCs/>
          <w:i/>
          <w:color w:val="000000" w:themeColor="text1"/>
          <w:sz w:val="20"/>
          <w:szCs w:val="20"/>
        </w:rPr>
      </w:pPr>
      <w:r>
        <w:rPr>
          <w:rFonts w:ascii="Arial" w:hAnsi="Arial" w:cs="Arial"/>
          <w:b/>
          <w:bCs/>
          <w:i/>
          <w:color w:val="000000" w:themeColor="text1"/>
          <w:sz w:val="20"/>
          <w:szCs w:val="20"/>
        </w:rPr>
        <w:t xml:space="preserve">                                                                        u</w:t>
      </w:r>
      <w:r w:rsidRPr="00BD109F">
        <w:rPr>
          <w:rFonts w:ascii="Arial" w:hAnsi="Arial" w:cs="Arial"/>
          <w:b/>
          <w:bCs/>
          <w:i/>
          <w:color w:val="000000" w:themeColor="text1"/>
          <w:sz w:val="20"/>
          <w:szCs w:val="20"/>
        </w:rPr>
        <w:t>tilised</w:t>
      </w:r>
    </w:p>
    <w:p w14:paraId="55398A8C" w14:textId="77777777" w:rsidR="005F27B2" w:rsidRPr="008F6BE5" w:rsidRDefault="005F27B2" w:rsidP="005F27B2">
      <w:pPr>
        <w:rPr>
          <w:rFonts w:ascii="Arial" w:hAnsi="Arial" w:cs="Arial"/>
          <w:b/>
          <w:bCs/>
          <w:i/>
          <w:color w:val="5B9BD5" w:themeColor="accent5"/>
          <w:sz w:val="20"/>
          <w:szCs w:val="20"/>
        </w:rPr>
      </w:pPr>
    </w:p>
    <w:p w14:paraId="1B850769" w14:textId="77777777" w:rsidR="005F27B2" w:rsidRDefault="005F27B2" w:rsidP="005F27B2">
      <w:pPr>
        <w:rPr>
          <w:rFonts w:ascii="Arial" w:hAnsi="Arial" w:cs="Arial"/>
          <w:b/>
          <w:bCs/>
          <w:i/>
          <w:color w:val="000000" w:themeColor="text1"/>
          <w:sz w:val="20"/>
          <w:szCs w:val="20"/>
        </w:rPr>
      </w:pPr>
      <w:r w:rsidRPr="008F6BE5">
        <w:rPr>
          <w:rFonts w:ascii="Arial" w:hAnsi="Arial" w:cs="Arial"/>
          <w:b/>
          <w:bCs/>
          <w:i/>
          <w:color w:val="5B9BD5" w:themeColor="accent5"/>
          <w:sz w:val="20"/>
          <w:szCs w:val="20"/>
        </w:rPr>
        <w:t xml:space="preserve">                       ***********************************************************************************</w:t>
      </w:r>
    </w:p>
    <w:p w14:paraId="597A05DC" w14:textId="77777777" w:rsidR="005F27B2" w:rsidRDefault="005F27B2" w:rsidP="005F27B2">
      <w:pPr>
        <w:rPr>
          <w:rFonts w:ascii="Arial" w:hAnsi="Arial" w:cs="Arial"/>
          <w:b/>
          <w:bCs/>
          <w:i/>
          <w:color w:val="000000" w:themeColor="text1"/>
          <w:sz w:val="20"/>
          <w:szCs w:val="20"/>
        </w:rPr>
      </w:pPr>
    </w:p>
    <w:p w14:paraId="393FA409" w14:textId="77777777" w:rsidR="005F27B2" w:rsidRPr="00BD109F" w:rsidRDefault="005F27B2" w:rsidP="005F27B2">
      <w:pPr>
        <w:rPr>
          <w:rFonts w:ascii="Arial" w:hAnsi="Arial" w:cs="Arial"/>
          <w:b/>
          <w:bCs/>
          <w:i/>
          <w:color w:val="000000" w:themeColor="text1"/>
          <w:sz w:val="20"/>
          <w:szCs w:val="20"/>
        </w:rPr>
      </w:pPr>
    </w:p>
    <w:p w14:paraId="5984C250" w14:textId="77777777" w:rsidR="005F27B2" w:rsidRDefault="005F27B2" w:rsidP="005F27B2">
      <w:pPr>
        <w:rPr>
          <w:rFonts w:ascii="Arial" w:hAnsi="Arial" w:cs="Arial"/>
          <w:i/>
          <w:color w:val="000000" w:themeColor="text1"/>
          <w:sz w:val="20"/>
          <w:szCs w:val="20"/>
        </w:rPr>
      </w:pPr>
    </w:p>
    <w:p w14:paraId="7EBCA2AB" w14:textId="77777777" w:rsidR="001F61A2" w:rsidRDefault="001F61A2" w:rsidP="005F27B2">
      <w:pPr>
        <w:rPr>
          <w:rFonts w:ascii="Arial" w:hAnsi="Arial" w:cs="Arial"/>
          <w:i/>
          <w:color w:val="000000" w:themeColor="text1"/>
          <w:sz w:val="20"/>
          <w:szCs w:val="20"/>
        </w:rPr>
      </w:pPr>
    </w:p>
    <w:p w14:paraId="551F571F" w14:textId="77777777" w:rsidR="005F27B2" w:rsidRPr="00533302" w:rsidRDefault="005F27B2" w:rsidP="005F27B2">
      <w:pPr>
        <w:rPr>
          <w:rFonts w:ascii="Arial" w:hAnsi="Arial" w:cs="Arial"/>
          <w:i/>
          <w:color w:val="C00000"/>
        </w:rPr>
      </w:pPr>
      <w:r>
        <w:rPr>
          <w:rFonts w:ascii="Arial" w:hAnsi="Arial" w:cs="Arial"/>
          <w:i/>
          <w:color w:val="C00000"/>
        </w:rPr>
        <w:t xml:space="preserve">   </w:t>
      </w:r>
    </w:p>
    <w:p w14:paraId="2E5E14DB" w14:textId="77777777" w:rsidR="005F27B2" w:rsidRPr="00583C48" w:rsidRDefault="005F27B2" w:rsidP="005F27B2">
      <w:pPr>
        <w:jc w:val="both"/>
        <w:rPr>
          <w:rFonts w:ascii="Arial" w:hAnsi="Arial" w:cs="Arial"/>
          <w:b/>
          <w:bCs/>
          <w:color w:val="4472C4" w:themeColor="accent1"/>
        </w:rPr>
      </w:pPr>
      <w:r w:rsidRPr="00583C48">
        <w:rPr>
          <w:rFonts w:ascii="Arial" w:hAnsi="Arial" w:cs="Arial"/>
          <w:b/>
          <w:bCs/>
          <w:color w:val="4472C4" w:themeColor="accent1"/>
        </w:rPr>
        <w:t>01)</w:t>
      </w:r>
      <w:r>
        <w:rPr>
          <w:rFonts w:ascii="Arial" w:hAnsi="Arial" w:cs="Arial"/>
          <w:b/>
          <w:bCs/>
          <w:color w:val="4472C4" w:themeColor="accent1"/>
        </w:rPr>
        <w:t xml:space="preserve"> </w:t>
      </w:r>
      <w:r w:rsidRPr="00583C48">
        <w:rPr>
          <w:rFonts w:ascii="Arial" w:hAnsi="Arial" w:cs="Arial"/>
          <w:b/>
          <w:bCs/>
          <w:color w:val="4472C4" w:themeColor="accent1"/>
        </w:rPr>
        <w:t xml:space="preserve">2/4 March: The Atholl Highlanders March to Loch Katrine. </w:t>
      </w:r>
    </w:p>
    <w:p w14:paraId="6A52F22B" w14:textId="77777777" w:rsidR="005F27B2" w:rsidRDefault="005F27B2" w:rsidP="005F27B2">
      <w:pPr>
        <w:jc w:val="both"/>
      </w:pPr>
      <w:r w:rsidRPr="008E3DB2">
        <w:t>There are four sources for this march on the</w:t>
      </w:r>
      <w:r w:rsidRPr="008E3DB2">
        <w:rPr>
          <w:rFonts w:ascii="Arial" w:hAnsi="Arial" w:cs="Arial"/>
        </w:rPr>
        <w:t xml:space="preserve"> </w:t>
      </w:r>
      <w:hyperlink r:id="rId11" w:history="1">
        <w:r w:rsidRPr="00E62066">
          <w:rPr>
            <w:rStyle w:val="Hyperlink"/>
          </w:rPr>
          <w:t>Ceol Sean</w:t>
        </w:r>
      </w:hyperlink>
      <w:r>
        <w:rPr>
          <w:rFonts w:ascii="Arial" w:hAnsi="Arial" w:cs="Arial"/>
          <w:color w:val="44546A" w:themeColor="text2"/>
        </w:rPr>
        <w:t xml:space="preserve"> </w:t>
      </w:r>
      <w:r w:rsidRPr="008E3DB2">
        <w:t>website</w:t>
      </w:r>
      <w:r>
        <w:t>, but no dates.</w:t>
      </w:r>
    </w:p>
    <w:p w14:paraId="0B2148F2" w14:textId="77777777" w:rsidR="005F27B2" w:rsidRDefault="005F27B2" w:rsidP="005F27B2">
      <w:pPr>
        <w:jc w:val="both"/>
      </w:pPr>
      <w:r w:rsidRPr="00387A50">
        <w:t xml:space="preserve">I believe it to be a composition of </w:t>
      </w:r>
      <w:r>
        <w:t>William Rose (1859). My version is a traditional one based on the style of Hector MacAndrew. We played pipe marches (among other things) together whenever I had the opportunity of seeing him. The phrases in this tune fall into place quite logically. If you are learning it – absorb them one at a time…</w:t>
      </w:r>
    </w:p>
    <w:p w14:paraId="16F81FEB" w14:textId="77777777" w:rsidR="005F27B2" w:rsidRPr="00583C48" w:rsidRDefault="005F27B2" w:rsidP="005F27B2">
      <w:pPr>
        <w:jc w:val="both"/>
      </w:pPr>
      <w:r>
        <w:t>Ornamentation on the fiddle differs from that on the pipes of course, as does the ability to vary the dynamics. A good piper will use ornamentation to point/accent his/her phrasing, (within a continuous stream) which he/she will feel ‘instinctively’ (or at least after enlightenment - chanter tuition and/or singing).</w:t>
      </w:r>
    </w:p>
    <w:p w14:paraId="47ED3018" w14:textId="77777777" w:rsidR="005F27B2" w:rsidRDefault="005F27B2" w:rsidP="005F27B2">
      <w:pPr>
        <w:rPr>
          <w:rFonts w:ascii="Arial" w:hAnsi="Arial" w:cs="Arial"/>
          <w:b/>
          <w:bCs/>
          <w:color w:val="4472C4" w:themeColor="accent1"/>
        </w:rPr>
      </w:pPr>
    </w:p>
    <w:p w14:paraId="1FD5D766" w14:textId="77777777" w:rsidR="001F61A2" w:rsidRDefault="001F61A2" w:rsidP="005F27B2">
      <w:pPr>
        <w:rPr>
          <w:rFonts w:ascii="Arial" w:hAnsi="Arial" w:cs="Arial"/>
          <w:b/>
          <w:bCs/>
          <w:color w:val="4472C4" w:themeColor="accent1"/>
        </w:rPr>
      </w:pPr>
    </w:p>
    <w:p w14:paraId="6465AD4B" w14:textId="77777777" w:rsidR="001F61A2" w:rsidRDefault="001F61A2" w:rsidP="005F27B2">
      <w:pPr>
        <w:rPr>
          <w:rFonts w:ascii="Arial" w:hAnsi="Arial" w:cs="Arial"/>
          <w:b/>
          <w:bCs/>
          <w:color w:val="4472C4" w:themeColor="accent1"/>
        </w:rPr>
      </w:pPr>
    </w:p>
    <w:p w14:paraId="715AEB9F" w14:textId="69B51EA6" w:rsidR="005F27B2" w:rsidRDefault="005F27B2" w:rsidP="005F27B2">
      <w:pPr>
        <w:rPr>
          <w:rFonts w:ascii="Arial" w:hAnsi="Arial" w:cs="Arial"/>
          <w:b/>
          <w:bCs/>
          <w:color w:val="4472C4" w:themeColor="accent1"/>
        </w:rPr>
      </w:pPr>
      <w:r w:rsidRPr="004D1796">
        <w:rPr>
          <w:rFonts w:ascii="Arial" w:hAnsi="Arial" w:cs="Arial"/>
          <w:b/>
          <w:bCs/>
          <w:color w:val="4472C4" w:themeColor="accent1"/>
        </w:rPr>
        <w:t xml:space="preserve">02) Air: </w:t>
      </w:r>
      <w:r>
        <w:rPr>
          <w:rFonts w:ascii="Arial" w:hAnsi="Arial" w:cs="Arial"/>
          <w:b/>
          <w:bCs/>
          <w:color w:val="4472C4" w:themeColor="accent1"/>
        </w:rPr>
        <w:t xml:space="preserve">Ho </w:t>
      </w:r>
      <w:r w:rsidRPr="004D1796">
        <w:rPr>
          <w:rFonts w:ascii="Arial" w:hAnsi="Arial" w:cs="Arial"/>
          <w:b/>
          <w:bCs/>
          <w:color w:val="4472C4" w:themeColor="accent1"/>
        </w:rPr>
        <w:t>Away She Goes</w:t>
      </w:r>
      <w:r>
        <w:rPr>
          <w:rFonts w:ascii="Arial" w:hAnsi="Arial" w:cs="Arial"/>
          <w:b/>
          <w:bCs/>
          <w:color w:val="4472C4" w:themeColor="accent1"/>
        </w:rPr>
        <w:t>! (</w:t>
      </w:r>
      <w:proofErr w:type="spellStart"/>
      <w:r>
        <w:rPr>
          <w:rFonts w:ascii="Arial" w:hAnsi="Arial" w:cs="Arial"/>
          <w:b/>
          <w:bCs/>
          <w:color w:val="4472C4" w:themeColor="accent1"/>
        </w:rPr>
        <w:t>Falbh</w:t>
      </w:r>
      <w:proofErr w:type="spellEnd"/>
      <w:r>
        <w:rPr>
          <w:rFonts w:ascii="Arial" w:hAnsi="Arial" w:cs="Arial"/>
          <w:b/>
          <w:bCs/>
          <w:color w:val="4472C4" w:themeColor="accent1"/>
        </w:rPr>
        <w:t xml:space="preserve"> orra, Ho!)</w:t>
      </w:r>
    </w:p>
    <w:p w14:paraId="480E29F9" w14:textId="6BEB49FF" w:rsidR="005F27B2" w:rsidRDefault="005F27B2" w:rsidP="005F27B2">
      <w:r>
        <w:t xml:space="preserve">Sourced from </w:t>
      </w:r>
      <w:r w:rsidRPr="001A0C13">
        <w:rPr>
          <w:i/>
          <w:iCs/>
        </w:rPr>
        <w:t xml:space="preserve">Celtic Melodies, a Collection of Original Slow Highland Airs, Pipe Music and </w:t>
      </w:r>
      <w:proofErr w:type="spellStart"/>
      <w:r w:rsidRPr="001A0C13">
        <w:rPr>
          <w:i/>
          <w:iCs/>
        </w:rPr>
        <w:t>Cainnteareachd</w:t>
      </w:r>
      <w:proofErr w:type="spellEnd"/>
      <w:r w:rsidRPr="001A0C13">
        <w:rPr>
          <w:i/>
          <w:iCs/>
        </w:rPr>
        <w:t xml:space="preserve"> [sic] Vol 1</w:t>
      </w:r>
      <w:r>
        <w:t xml:space="preserve"> by George Farquhar Graham and Finlay Dunn, Edinburgh </w:t>
      </w:r>
      <w:r w:rsidR="009F70E4">
        <w:t xml:space="preserve">c </w:t>
      </w:r>
      <w:r>
        <w:t xml:space="preserve">1830. </w:t>
      </w:r>
      <w:proofErr w:type="spellStart"/>
      <w:r>
        <w:t>Falbh</w:t>
      </w:r>
      <w:proofErr w:type="spellEnd"/>
      <w:r>
        <w:t xml:space="preserve"> orra Ho! (Ho Away She goes) is described as a 'boat song' and is to be played/sung 'slowly and distinctly'. Unfortunately, there are no Gaelic (or English) words to indicate substance or phrasing, so we are caged in the bar lines. Nevertheless, I give it a meditative, salty tang, launching from the shore, wherever it may be… </w:t>
      </w:r>
    </w:p>
    <w:p w14:paraId="626D0EFF" w14:textId="77777777" w:rsidR="005F27B2" w:rsidRDefault="005F27B2" w:rsidP="005F27B2">
      <w:pPr>
        <w:rPr>
          <w:rFonts w:ascii="Arial" w:hAnsi="Arial" w:cs="Arial"/>
          <w:b/>
          <w:bCs/>
          <w:color w:val="4472C4" w:themeColor="accent1"/>
        </w:rPr>
      </w:pPr>
      <w:r>
        <w:t>Recording the sea was easy, but getting all the gull entries at the right time was a real nightmare - they would never watch...  The tune is hexatonic (EF#ABC#D).</w:t>
      </w:r>
    </w:p>
    <w:p w14:paraId="0CE528CD" w14:textId="77777777" w:rsidR="005F27B2" w:rsidRDefault="005F27B2" w:rsidP="005F27B2"/>
    <w:p w14:paraId="4E5B03FC" w14:textId="77777777" w:rsidR="005F27B2" w:rsidRPr="00735EB0" w:rsidRDefault="005F27B2" w:rsidP="005F27B2"/>
    <w:p w14:paraId="14B4A747" w14:textId="77777777" w:rsidR="005F27B2" w:rsidRDefault="005F27B2" w:rsidP="005F27B2">
      <w:pPr>
        <w:pStyle w:val="ListParagraph"/>
        <w:ind w:left="-57"/>
        <w:jc w:val="both"/>
        <w:rPr>
          <w:rFonts w:ascii="Arial" w:hAnsi="Arial" w:cs="Arial"/>
          <w:b/>
          <w:bCs/>
          <w:color w:val="4472C4" w:themeColor="accent1"/>
        </w:rPr>
      </w:pPr>
      <w:r>
        <w:rPr>
          <w:rFonts w:ascii="Arial" w:hAnsi="Arial" w:cs="Arial"/>
          <w:b/>
          <w:bCs/>
          <w:color w:val="4472C4" w:themeColor="accent1"/>
        </w:rPr>
        <w:t xml:space="preserve"> 03) </w:t>
      </w:r>
      <w:r w:rsidRPr="00735EB0">
        <w:rPr>
          <w:rFonts w:ascii="Arial" w:hAnsi="Arial" w:cs="Arial"/>
          <w:b/>
          <w:bCs/>
          <w:color w:val="4472C4" w:themeColor="accent1"/>
        </w:rPr>
        <w:t>Strathspey &amp; Reel:</w:t>
      </w:r>
      <w:r>
        <w:rPr>
          <w:rFonts w:ascii="Arial" w:hAnsi="Arial" w:cs="Arial"/>
          <w:b/>
          <w:bCs/>
          <w:color w:val="4472C4" w:themeColor="accent1"/>
        </w:rPr>
        <w:t xml:space="preserve"> Tulloch Gorum; Johnny’s Wife </w:t>
      </w:r>
    </w:p>
    <w:p w14:paraId="71820244" w14:textId="77777777" w:rsidR="005F27B2" w:rsidRPr="004D1796" w:rsidRDefault="005F27B2" w:rsidP="005F27B2">
      <w:pPr>
        <w:jc w:val="both"/>
        <w:rPr>
          <w:b/>
        </w:rPr>
      </w:pPr>
      <w:r w:rsidRPr="004D1796">
        <w:t xml:space="preserve">These sets are arranged from the William Gunn Collection (1848). We are fortunate to have a reprint of the original with a Foreword by Finlay J Macdonald, The National Piping Centre, Glasgow, 2003. Gunn hailed from Sutherland, born about 1788. The tunes have Gaelic titles, those presumably by which he originally knew them. Some subsequent collectors and performers altered some of these into English. </w:t>
      </w:r>
      <w:r w:rsidRPr="004D1796">
        <w:rPr>
          <w:i/>
          <w:iCs/>
        </w:rPr>
        <w:t>‘Tullach Gorm</w:t>
      </w:r>
      <w:r>
        <w:rPr>
          <w:i/>
          <w:iCs/>
        </w:rPr>
        <w:t>’</w:t>
      </w:r>
      <w:r w:rsidRPr="004D1796">
        <w:rPr>
          <w:i/>
          <w:iCs/>
        </w:rPr>
        <w:t xml:space="preserve"> Tulloch Gorum</w:t>
      </w:r>
      <w:r w:rsidRPr="004D1796">
        <w:t>, - the blue/azure/green hill/knoll. This is one of many strathspey versions existing in the various collections (of both pipe and fiddle music). As I associate (quite strongly) the colour blue with key A (major or minor) I decided on this setting.</w:t>
      </w:r>
    </w:p>
    <w:p w14:paraId="239DE2BE" w14:textId="77777777" w:rsidR="005F27B2" w:rsidRPr="004D1796" w:rsidRDefault="005F27B2" w:rsidP="005F27B2">
      <w:pPr>
        <w:pStyle w:val="ListParagraph"/>
        <w:ind w:left="-57"/>
        <w:jc w:val="both"/>
        <w:rPr>
          <w:rFonts w:ascii="Arial" w:hAnsi="Arial" w:cs="Arial"/>
          <w:color w:val="44546A" w:themeColor="text2"/>
        </w:rPr>
      </w:pPr>
      <w:r w:rsidRPr="004D1796">
        <w:t xml:space="preserve"> This is followed by the lively reel ‘</w:t>
      </w:r>
      <w:r w:rsidRPr="004D1796">
        <w:rPr>
          <w:i/>
          <w:iCs/>
        </w:rPr>
        <w:t xml:space="preserve">An </w:t>
      </w:r>
      <w:proofErr w:type="spellStart"/>
      <w:r w:rsidRPr="004D1796">
        <w:rPr>
          <w:i/>
          <w:iCs/>
        </w:rPr>
        <w:t>Ceile</w:t>
      </w:r>
      <w:proofErr w:type="spellEnd"/>
      <w:r w:rsidRPr="004D1796">
        <w:rPr>
          <w:i/>
          <w:iCs/>
        </w:rPr>
        <w:t xml:space="preserve"> a </w:t>
      </w:r>
      <w:proofErr w:type="spellStart"/>
      <w:r w:rsidRPr="004D1796">
        <w:rPr>
          <w:i/>
          <w:iCs/>
        </w:rPr>
        <w:t>bh’aig</w:t>
      </w:r>
      <w:proofErr w:type="spellEnd"/>
      <w:r w:rsidRPr="004D1796">
        <w:rPr>
          <w:i/>
          <w:iCs/>
        </w:rPr>
        <w:t xml:space="preserve"> Iain Mac </w:t>
      </w:r>
      <w:proofErr w:type="spellStart"/>
      <w:r w:rsidRPr="004D1796">
        <w:rPr>
          <w:i/>
          <w:iCs/>
        </w:rPr>
        <w:t>Ioin</w:t>
      </w:r>
      <w:proofErr w:type="spellEnd"/>
      <w:r w:rsidRPr="004D1796">
        <w:rPr>
          <w:i/>
          <w:iCs/>
        </w:rPr>
        <w:t>’ / Johnny’s Wife.</w:t>
      </w:r>
    </w:p>
    <w:p w14:paraId="7B104632" w14:textId="77777777" w:rsidR="005F27B2" w:rsidRPr="004D1796" w:rsidRDefault="005F27B2" w:rsidP="005F27B2">
      <w:pPr>
        <w:rPr>
          <w:rFonts w:ascii="Arial" w:hAnsi="Arial" w:cs="Arial"/>
          <w:b/>
          <w:bCs/>
          <w:color w:val="4472C4" w:themeColor="accent1"/>
        </w:rPr>
      </w:pPr>
    </w:p>
    <w:p w14:paraId="3A61EEB1" w14:textId="77777777" w:rsidR="005F27B2" w:rsidRPr="00735EB0" w:rsidRDefault="005F27B2" w:rsidP="005F27B2">
      <w:pPr>
        <w:pStyle w:val="ListParagraph"/>
        <w:ind w:left="375"/>
        <w:rPr>
          <w:rFonts w:ascii="Arial" w:hAnsi="Arial" w:cs="Arial"/>
          <w:b/>
          <w:bCs/>
          <w:color w:val="4472C4" w:themeColor="accent1"/>
        </w:rPr>
      </w:pPr>
      <w:r>
        <w:rPr>
          <w:rFonts w:ascii="Arial" w:hAnsi="Arial" w:cs="Arial"/>
          <w:b/>
          <w:bCs/>
          <w:color w:val="4472C4" w:themeColor="accent1"/>
        </w:rPr>
        <w:t xml:space="preserve"> </w:t>
      </w:r>
    </w:p>
    <w:p w14:paraId="5A0EBFF6" w14:textId="77777777" w:rsidR="005F27B2" w:rsidRPr="009317AF" w:rsidRDefault="005F27B2" w:rsidP="005F27B2">
      <w:pPr>
        <w:rPr>
          <w:rFonts w:ascii="Arial" w:hAnsi="Arial" w:cs="Arial"/>
          <w:b/>
          <w:bCs/>
          <w:color w:val="4472C4" w:themeColor="accent1"/>
        </w:rPr>
      </w:pPr>
      <w:r>
        <w:rPr>
          <w:rFonts w:ascii="Arial" w:hAnsi="Arial" w:cs="Arial"/>
          <w:b/>
          <w:bCs/>
          <w:color w:val="4472C4" w:themeColor="accent1"/>
        </w:rPr>
        <w:t>04) Neil MacLeod’s Lament (</w:t>
      </w:r>
      <w:proofErr w:type="spellStart"/>
      <w:r w:rsidRPr="009317AF">
        <w:rPr>
          <w:rFonts w:ascii="Arial" w:eastAsia="Times New Roman" w:hAnsi="Arial" w:cs="Arial"/>
          <w:b/>
          <w:bCs/>
          <w:color w:val="4472C4" w:themeColor="accent1"/>
          <w:lang w:eastAsia="en-US"/>
        </w:rPr>
        <w:t>Cumha</w:t>
      </w:r>
      <w:proofErr w:type="spellEnd"/>
      <w:r w:rsidRPr="009317AF">
        <w:rPr>
          <w:rFonts w:ascii="Arial" w:eastAsia="Times New Roman" w:hAnsi="Arial" w:cs="Arial"/>
          <w:b/>
          <w:bCs/>
          <w:color w:val="4472C4" w:themeColor="accent1"/>
          <w:lang w:eastAsia="en-US"/>
        </w:rPr>
        <w:t xml:space="preserve"> Neill Mhic </w:t>
      </w:r>
      <w:proofErr w:type="spellStart"/>
      <w:r w:rsidRPr="009317AF">
        <w:rPr>
          <w:rFonts w:ascii="Arial" w:eastAsia="Times New Roman" w:hAnsi="Arial" w:cs="Arial"/>
          <w:b/>
          <w:bCs/>
          <w:color w:val="4472C4" w:themeColor="accent1"/>
          <w:lang w:eastAsia="en-US"/>
        </w:rPr>
        <w:t>Leoid</w:t>
      </w:r>
      <w:proofErr w:type="spellEnd"/>
      <w:r w:rsidRPr="009317AF">
        <w:rPr>
          <w:rFonts w:ascii="Arial" w:eastAsia="Times New Roman" w:hAnsi="Arial" w:cs="Arial"/>
          <w:b/>
          <w:bCs/>
          <w:lang w:eastAsia="en-US"/>
        </w:rPr>
        <w:t>)</w:t>
      </w:r>
    </w:p>
    <w:p w14:paraId="02E71B09" w14:textId="72A96DA4" w:rsidR="005F27B2" w:rsidRPr="00BE0267" w:rsidRDefault="005F27B2" w:rsidP="005F27B2">
      <w:pPr>
        <w:jc w:val="both"/>
        <w:rPr>
          <w:rFonts w:ascii="Arial" w:eastAsia="Times New Roman" w:hAnsi="Arial" w:cs="Arial"/>
          <w:sz w:val="20"/>
          <w:szCs w:val="20"/>
          <w:lang w:eastAsia="en-US"/>
        </w:rPr>
      </w:pPr>
      <w:r w:rsidRPr="00BE0267">
        <w:rPr>
          <w:rFonts w:ascii="Arial" w:eastAsia="Times New Roman" w:hAnsi="Arial" w:cs="Arial"/>
          <w:sz w:val="20"/>
          <w:szCs w:val="20"/>
          <w:lang w:eastAsia="en-US"/>
        </w:rPr>
        <w:t xml:space="preserve">To read </w:t>
      </w:r>
      <w:r w:rsidRPr="00BE0267">
        <w:rPr>
          <w:rFonts w:ascii="Arial" w:eastAsia="Times New Roman" w:hAnsi="Arial" w:cs="Arial"/>
          <w:i/>
          <w:iCs/>
          <w:sz w:val="20"/>
          <w:szCs w:val="20"/>
          <w:lang w:eastAsia="en-US"/>
        </w:rPr>
        <w:t xml:space="preserve">Cronan nan Tonn (The Croon of the Sea) </w:t>
      </w:r>
      <w:r w:rsidRPr="00BE0267">
        <w:rPr>
          <w:rFonts w:ascii="Arial" w:eastAsia="Times New Roman" w:hAnsi="Arial" w:cs="Arial"/>
          <w:sz w:val="20"/>
          <w:szCs w:val="20"/>
          <w:lang w:eastAsia="en-US"/>
        </w:rPr>
        <w:t xml:space="preserve">must be to touch the bardic culture of past centuries, where music and verse were so often wed. </w:t>
      </w:r>
      <w:proofErr w:type="spellStart"/>
      <w:r w:rsidRPr="00BE0267">
        <w:rPr>
          <w:rFonts w:ascii="Arial" w:eastAsia="Times New Roman" w:hAnsi="Arial" w:cs="Arial"/>
          <w:sz w:val="20"/>
          <w:szCs w:val="20"/>
          <w:lang w:eastAsia="en-US"/>
        </w:rPr>
        <w:t>Donnachadh</w:t>
      </w:r>
      <w:proofErr w:type="spellEnd"/>
      <w:r w:rsidRPr="00BE0267">
        <w:rPr>
          <w:rFonts w:ascii="Arial" w:eastAsia="Times New Roman" w:hAnsi="Arial" w:cs="Arial"/>
          <w:sz w:val="20"/>
          <w:szCs w:val="20"/>
          <w:lang w:eastAsia="en-US"/>
        </w:rPr>
        <w:t xml:space="preserve"> Mac Iain – Duncan Johnston (1881–1947) was born in Lagavulin, Islay, an island long ago hosting the Lords of the Isles (</w:t>
      </w:r>
      <w:proofErr w:type="spellStart"/>
      <w:r w:rsidRPr="00BE0267">
        <w:rPr>
          <w:rFonts w:ascii="Arial" w:eastAsia="Times New Roman" w:hAnsi="Arial" w:cs="Arial"/>
          <w:sz w:val="20"/>
          <w:szCs w:val="20"/>
          <w:lang w:eastAsia="en-US"/>
        </w:rPr>
        <w:t>Finlaggan</w:t>
      </w:r>
      <w:proofErr w:type="spellEnd"/>
      <w:r w:rsidRPr="00BE0267">
        <w:rPr>
          <w:rFonts w:ascii="Arial" w:eastAsia="Times New Roman" w:hAnsi="Arial" w:cs="Arial"/>
          <w:sz w:val="20"/>
          <w:szCs w:val="20"/>
          <w:lang w:eastAsia="en-US"/>
        </w:rPr>
        <w:t xml:space="preserve">). His book of songs and poetry was first published in 1938, and thanks to his daughter in law </w:t>
      </w:r>
      <w:r w:rsidR="009F70E4">
        <w:rPr>
          <w:rFonts w:ascii="Arial" w:eastAsia="Times New Roman" w:hAnsi="Arial" w:cs="Arial"/>
          <w:sz w:val="20"/>
          <w:szCs w:val="20"/>
          <w:lang w:eastAsia="en-US"/>
        </w:rPr>
        <w:t xml:space="preserve">the late </w:t>
      </w:r>
      <w:proofErr w:type="spellStart"/>
      <w:r w:rsidRPr="00BE0267">
        <w:rPr>
          <w:rFonts w:ascii="Arial" w:eastAsia="Times New Roman" w:hAnsi="Arial" w:cs="Arial"/>
          <w:sz w:val="20"/>
          <w:szCs w:val="20"/>
          <w:lang w:eastAsia="en-US"/>
        </w:rPr>
        <w:t>Ceit</w:t>
      </w:r>
      <w:proofErr w:type="spellEnd"/>
      <w:r w:rsidRPr="00BE0267">
        <w:rPr>
          <w:rFonts w:ascii="Arial" w:eastAsia="Times New Roman" w:hAnsi="Arial" w:cs="Arial"/>
          <w:sz w:val="20"/>
          <w:szCs w:val="20"/>
          <w:lang w:eastAsia="en-US"/>
        </w:rPr>
        <w:t xml:space="preserve"> NicIain (to whom I owe a debt of gratitude for allowing me to include this tune) was republished in 1997. It is well to reflect on the </w:t>
      </w:r>
      <w:r w:rsidRPr="00BE0267">
        <w:rPr>
          <w:rFonts w:ascii="Arial" w:eastAsia="Times New Roman" w:hAnsi="Arial" w:cs="Arial"/>
          <w:i/>
          <w:iCs/>
          <w:sz w:val="20"/>
          <w:szCs w:val="20"/>
          <w:lang w:eastAsia="en-US"/>
        </w:rPr>
        <w:t xml:space="preserve">Foreword </w:t>
      </w:r>
      <w:r w:rsidRPr="00BE0267">
        <w:rPr>
          <w:rFonts w:ascii="Arial" w:eastAsia="Times New Roman" w:hAnsi="Arial" w:cs="Arial"/>
          <w:sz w:val="20"/>
          <w:szCs w:val="20"/>
          <w:lang w:eastAsia="en-US"/>
        </w:rPr>
        <w:t xml:space="preserve">and </w:t>
      </w:r>
      <w:r w:rsidRPr="00BE0267">
        <w:rPr>
          <w:rFonts w:ascii="Arial" w:eastAsia="Times New Roman" w:hAnsi="Arial" w:cs="Arial"/>
          <w:i/>
          <w:iCs/>
          <w:sz w:val="20"/>
          <w:szCs w:val="20"/>
          <w:lang w:eastAsia="en-US"/>
        </w:rPr>
        <w:t>Preface</w:t>
      </w:r>
      <w:r w:rsidRPr="00BE0267">
        <w:rPr>
          <w:rFonts w:ascii="Arial" w:eastAsia="Times New Roman" w:hAnsi="Arial" w:cs="Arial"/>
          <w:sz w:val="20"/>
          <w:szCs w:val="20"/>
          <w:lang w:eastAsia="en-US"/>
        </w:rPr>
        <w:t xml:space="preserve"> in this book. I leave that experience to the listener.</w:t>
      </w:r>
    </w:p>
    <w:p w14:paraId="7704D380" w14:textId="77777777" w:rsidR="005F27B2" w:rsidRPr="00BE0267" w:rsidRDefault="005F27B2" w:rsidP="005F27B2">
      <w:pPr>
        <w:jc w:val="both"/>
        <w:rPr>
          <w:rFonts w:ascii="Arial" w:eastAsia="Times New Roman" w:hAnsi="Arial" w:cs="Arial"/>
          <w:sz w:val="20"/>
          <w:szCs w:val="20"/>
          <w:lang w:eastAsia="en-US"/>
        </w:rPr>
      </w:pPr>
      <w:r w:rsidRPr="00BE0267">
        <w:rPr>
          <w:rFonts w:ascii="Arial" w:eastAsia="Times New Roman" w:hAnsi="Arial" w:cs="Arial"/>
          <w:sz w:val="20"/>
          <w:szCs w:val="20"/>
          <w:lang w:eastAsia="en-US"/>
        </w:rPr>
        <w:t xml:space="preserve">The song was composed in 1913 in memory of ‘Neil Mac Leod, the celebrated Skye Bard’. The tune is pentatonic (first inversion) - true to the gapped scale structures of former centuries. Duncan marks it ‘Mournful and slow’. </w:t>
      </w:r>
    </w:p>
    <w:p w14:paraId="0F32CE4A" w14:textId="77777777" w:rsidR="005F27B2" w:rsidRPr="00BE0267" w:rsidRDefault="005F27B2" w:rsidP="005F27B2">
      <w:pPr>
        <w:jc w:val="both"/>
        <w:rPr>
          <w:rFonts w:ascii="Arial" w:eastAsia="Times New Roman" w:hAnsi="Arial" w:cs="Arial"/>
          <w:i/>
          <w:iCs/>
          <w:sz w:val="20"/>
          <w:szCs w:val="20"/>
          <w:lang w:eastAsia="en-US"/>
        </w:rPr>
      </w:pPr>
      <w:r w:rsidRPr="00BE0267">
        <w:rPr>
          <w:rFonts w:ascii="Arial" w:eastAsia="Times New Roman" w:hAnsi="Arial" w:cs="Arial"/>
          <w:sz w:val="20"/>
          <w:szCs w:val="20"/>
          <w:lang w:eastAsia="en-US"/>
        </w:rPr>
        <w:t>Duncan Johnston was invalided home from WW1 in 1916, and although he left the island in 1918 for employment in Glasgow,</w:t>
      </w:r>
      <w:r>
        <w:rPr>
          <w:rFonts w:ascii="Arial" w:eastAsia="Times New Roman" w:hAnsi="Arial" w:cs="Arial"/>
          <w:sz w:val="20"/>
          <w:szCs w:val="20"/>
          <w:lang w:eastAsia="en-US"/>
        </w:rPr>
        <w:t xml:space="preserve"> Actually,</w:t>
      </w:r>
      <w:r w:rsidRPr="00BE0267">
        <w:rPr>
          <w:rFonts w:ascii="Arial" w:eastAsia="Times New Roman" w:hAnsi="Arial" w:cs="Arial"/>
          <w:sz w:val="20"/>
          <w:szCs w:val="20"/>
          <w:lang w:eastAsia="en-US"/>
        </w:rPr>
        <w:t xml:space="preserve"> I think he really never left it at all</w:t>
      </w:r>
      <w:r>
        <w:rPr>
          <w:rFonts w:ascii="Arial" w:eastAsia="Times New Roman" w:hAnsi="Arial" w:cs="Arial"/>
          <w:sz w:val="20"/>
          <w:szCs w:val="20"/>
          <w:lang w:eastAsia="en-US"/>
        </w:rPr>
        <w:t>..</w:t>
      </w:r>
      <w:r w:rsidRPr="00BE0267">
        <w:rPr>
          <w:rFonts w:ascii="Arial" w:eastAsia="Times New Roman" w:hAnsi="Arial" w:cs="Arial"/>
          <w:sz w:val="20"/>
          <w:szCs w:val="20"/>
          <w:lang w:eastAsia="en-US"/>
        </w:rPr>
        <w:t>. I conclude the arrangement with an E major chord, - a lament, but like Duncan Johnston, the subject remembered with affection.</w:t>
      </w:r>
    </w:p>
    <w:p w14:paraId="2B20AFF2" w14:textId="77777777" w:rsidR="005F27B2" w:rsidRPr="009317AF" w:rsidRDefault="005F27B2" w:rsidP="005F27B2">
      <w:pPr>
        <w:rPr>
          <w:rFonts w:ascii="Times New Roman" w:eastAsia="Times New Roman" w:hAnsi="Times New Roman" w:cs="Times New Roman"/>
          <w:sz w:val="24"/>
          <w:szCs w:val="24"/>
          <w:lang w:eastAsia="en-US"/>
        </w:rPr>
      </w:pPr>
    </w:p>
    <w:p w14:paraId="200AA032" w14:textId="77777777" w:rsidR="005F27B2" w:rsidRPr="004D1796" w:rsidRDefault="005F27B2" w:rsidP="005F27B2">
      <w:pPr>
        <w:rPr>
          <w:rFonts w:ascii="Arial" w:hAnsi="Arial" w:cs="Arial"/>
          <w:b/>
          <w:bCs/>
          <w:color w:val="4472C4" w:themeColor="accent1"/>
        </w:rPr>
      </w:pPr>
    </w:p>
    <w:p w14:paraId="52B06A5E" w14:textId="77777777" w:rsidR="005F27B2" w:rsidRDefault="005F27B2" w:rsidP="005F27B2">
      <w:pPr>
        <w:rPr>
          <w:rFonts w:ascii="Arial" w:hAnsi="Arial" w:cs="Arial"/>
          <w:b/>
          <w:bCs/>
          <w:color w:val="4472C4" w:themeColor="accent1"/>
        </w:rPr>
      </w:pPr>
      <w:r w:rsidRPr="00E5004F">
        <w:rPr>
          <w:rFonts w:ascii="Arial" w:hAnsi="Arial" w:cs="Arial"/>
          <w:b/>
          <w:bCs/>
          <w:color w:val="4472C4" w:themeColor="accent1"/>
        </w:rPr>
        <w:t xml:space="preserve">05) </w:t>
      </w:r>
      <w:r>
        <w:rPr>
          <w:rFonts w:ascii="Arial" w:hAnsi="Arial" w:cs="Arial"/>
          <w:b/>
          <w:bCs/>
          <w:color w:val="4472C4" w:themeColor="accent1"/>
        </w:rPr>
        <w:t>Air: I Will See the Great Mountains</w:t>
      </w:r>
    </w:p>
    <w:p w14:paraId="54ED6792" w14:textId="7911DBDB" w:rsidR="005F27B2" w:rsidRDefault="005F27B2" w:rsidP="005F27B2">
      <w:pPr>
        <w:rPr>
          <w:b/>
        </w:rPr>
      </w:pPr>
      <w:r w:rsidRPr="009345B3">
        <w:t xml:space="preserve">This is </w:t>
      </w:r>
      <w:r>
        <w:t>my</w:t>
      </w:r>
      <w:r w:rsidRPr="009345B3">
        <w:t xml:space="preserve"> arrangement of the song published </w:t>
      </w:r>
      <w:r>
        <w:t>(p. 288) in an anthology</w:t>
      </w:r>
      <w:r w:rsidRPr="009345B3">
        <w:t xml:space="preserve"> of </w:t>
      </w:r>
      <w:r w:rsidRPr="009345B3">
        <w:rPr>
          <w:i/>
        </w:rPr>
        <w:t>Songs of Gaelic Scotland</w:t>
      </w:r>
      <w:r>
        <w:t xml:space="preserve"> (</w:t>
      </w:r>
      <w:proofErr w:type="spellStart"/>
      <w:r>
        <w:t>Birlinn</w:t>
      </w:r>
      <w:proofErr w:type="spellEnd"/>
      <w:r>
        <w:t xml:space="preserve">, 2010) by Anne Lorne Gillies. This book is </w:t>
      </w:r>
      <w:r w:rsidR="00135266">
        <w:t>necessary</w:t>
      </w:r>
      <w:r>
        <w:t xml:space="preserve"> for those seriously interested in this unique culture. The collected Gaelic words are printed with side-by-side English translation and the copious notes are at once erudite and accessible.</w:t>
      </w:r>
    </w:p>
    <w:p w14:paraId="32AB3A8F" w14:textId="77777777" w:rsidR="005F27B2" w:rsidRDefault="005F27B2" w:rsidP="005F27B2">
      <w:pPr>
        <w:rPr>
          <w:b/>
          <w:i/>
        </w:rPr>
      </w:pPr>
      <w:r>
        <w:t xml:space="preserve">The song, attributed to Ian Rob (John Cameron, 1821-1898) a native of Ballachulish, ‘was composed about 1856’. The tune is better known in piping circles as </w:t>
      </w:r>
      <w:r>
        <w:rPr>
          <w:i/>
        </w:rPr>
        <w:t xml:space="preserve">The Mist Covered Mountains of Home. </w:t>
      </w:r>
    </w:p>
    <w:p w14:paraId="6DF256B7" w14:textId="77777777" w:rsidR="005F27B2" w:rsidRPr="00805CD5" w:rsidRDefault="005F27B2" w:rsidP="005F27B2">
      <w:pPr>
        <w:rPr>
          <w:b/>
        </w:rPr>
      </w:pPr>
      <w:r>
        <w:t xml:space="preserve">The </w:t>
      </w:r>
      <w:r>
        <w:rPr>
          <w:i/>
        </w:rPr>
        <w:t xml:space="preserve">Oban Times </w:t>
      </w:r>
      <w:r>
        <w:t>of published an appreciation of John in an obituary on 19</w:t>
      </w:r>
      <w:r w:rsidRPr="00805CD5">
        <w:rPr>
          <w:vertAlign w:val="superscript"/>
        </w:rPr>
        <w:t>th</w:t>
      </w:r>
      <w:r>
        <w:t xml:space="preserve"> November, 1898.</w:t>
      </w:r>
    </w:p>
    <w:p w14:paraId="04F5915C" w14:textId="77777777" w:rsidR="005F27B2" w:rsidRPr="006D125F" w:rsidRDefault="005F27B2" w:rsidP="005F27B2">
      <w:pPr>
        <w:rPr>
          <w:b/>
        </w:rPr>
      </w:pPr>
    </w:p>
    <w:p w14:paraId="5BD63908" w14:textId="77777777" w:rsidR="005F27B2" w:rsidRDefault="005F27B2" w:rsidP="005F27B2">
      <w:pPr>
        <w:rPr>
          <w:b/>
        </w:rPr>
      </w:pPr>
      <w:bookmarkStart w:id="2" w:name="_Hlk3195861"/>
      <w:r>
        <w:t>I quote from the English translation of the song:</w:t>
      </w:r>
    </w:p>
    <w:p w14:paraId="4456D41A" w14:textId="77777777" w:rsidR="005F27B2" w:rsidRPr="00805CD5" w:rsidRDefault="005F27B2" w:rsidP="005F27B2">
      <w:pPr>
        <w:rPr>
          <w:b/>
          <w:color w:val="000000" w:themeColor="text1"/>
        </w:rPr>
      </w:pPr>
    </w:p>
    <w:p w14:paraId="5213CE5F" w14:textId="77777777" w:rsidR="005F27B2" w:rsidRDefault="005F27B2" w:rsidP="005F27B2">
      <w:pPr>
        <w:ind w:left="2160"/>
        <w:rPr>
          <w:b/>
          <w:i/>
          <w:color w:val="000000" w:themeColor="text1"/>
        </w:rPr>
      </w:pPr>
      <w:r>
        <w:rPr>
          <w:i/>
          <w:color w:val="000000" w:themeColor="text1"/>
        </w:rPr>
        <w:t>Chorus:</w:t>
      </w:r>
    </w:p>
    <w:p w14:paraId="5CE1060D" w14:textId="77777777" w:rsidR="005F27B2" w:rsidRDefault="005F27B2" w:rsidP="005F27B2">
      <w:pPr>
        <w:ind w:left="2160"/>
        <w:rPr>
          <w:b/>
          <w:i/>
          <w:color w:val="000000" w:themeColor="text1"/>
        </w:rPr>
      </w:pPr>
      <w:r w:rsidRPr="00696B14">
        <w:rPr>
          <w:i/>
          <w:color w:val="000000" w:themeColor="text1"/>
        </w:rPr>
        <w:t xml:space="preserve">Oh, </w:t>
      </w:r>
      <w:r>
        <w:rPr>
          <w:i/>
          <w:color w:val="000000" w:themeColor="text1"/>
        </w:rPr>
        <w:t>I’ll see, I’ll see the great mountains.</w:t>
      </w:r>
    </w:p>
    <w:p w14:paraId="3FB1FE02" w14:textId="77777777" w:rsidR="005F27B2" w:rsidRDefault="005F27B2" w:rsidP="005F27B2">
      <w:pPr>
        <w:ind w:left="2160"/>
        <w:rPr>
          <w:b/>
          <w:i/>
          <w:color w:val="000000" w:themeColor="text1"/>
        </w:rPr>
      </w:pPr>
      <w:r>
        <w:rPr>
          <w:i/>
          <w:color w:val="000000" w:themeColor="text1"/>
        </w:rPr>
        <w:t>Oh, I’ll see, I’ll see the peaked mountains,</w:t>
      </w:r>
    </w:p>
    <w:p w14:paraId="2A6A7209" w14:textId="77777777" w:rsidR="005F27B2" w:rsidRDefault="005F27B2" w:rsidP="005F27B2">
      <w:pPr>
        <w:ind w:left="2160"/>
        <w:rPr>
          <w:b/>
          <w:i/>
          <w:color w:val="000000" w:themeColor="text1"/>
        </w:rPr>
      </w:pPr>
      <w:r>
        <w:rPr>
          <w:i/>
          <w:color w:val="000000" w:themeColor="text1"/>
        </w:rPr>
        <w:t>Oh, I’ll see, I’ll see the great mountains,</w:t>
      </w:r>
    </w:p>
    <w:p w14:paraId="50A59EE8" w14:textId="77777777" w:rsidR="005F27B2" w:rsidRPr="00696B14" w:rsidRDefault="005F27B2" w:rsidP="005F27B2">
      <w:pPr>
        <w:ind w:left="2160"/>
        <w:rPr>
          <w:b/>
          <w:i/>
        </w:rPr>
      </w:pPr>
      <w:r>
        <w:rPr>
          <w:i/>
          <w:color w:val="000000" w:themeColor="text1"/>
        </w:rPr>
        <w:t>I’ll see the mist-covered mountains.</w:t>
      </w:r>
    </w:p>
    <w:p w14:paraId="7CCE09BD" w14:textId="77777777" w:rsidR="005F27B2" w:rsidRDefault="005F27B2" w:rsidP="005F27B2">
      <w:pPr>
        <w:rPr>
          <w:rFonts w:ascii="Arial" w:hAnsi="Arial" w:cs="Arial"/>
          <w:b/>
          <w:i/>
        </w:rPr>
      </w:pPr>
      <w:r>
        <w:rPr>
          <w:rFonts w:ascii="Arial" w:hAnsi="Arial" w:cs="Arial"/>
          <w:i/>
        </w:rPr>
        <w:t xml:space="preserve">                                </w:t>
      </w:r>
    </w:p>
    <w:p w14:paraId="0758813D" w14:textId="77777777" w:rsidR="005F27B2" w:rsidRDefault="005F27B2" w:rsidP="005F27B2">
      <w:pPr>
        <w:rPr>
          <w:b/>
          <w:i/>
        </w:rPr>
      </w:pPr>
      <w:r>
        <w:rPr>
          <w:rFonts w:ascii="Arial" w:hAnsi="Arial" w:cs="Arial"/>
          <w:i/>
        </w:rPr>
        <w:t xml:space="preserve">                                </w:t>
      </w:r>
      <w:r w:rsidRPr="007225B8">
        <w:rPr>
          <w:i/>
        </w:rPr>
        <w:t>Last Verse:</w:t>
      </w:r>
    </w:p>
    <w:p w14:paraId="6962B216" w14:textId="77777777" w:rsidR="005F27B2" w:rsidRDefault="005F27B2" w:rsidP="005F27B2">
      <w:pPr>
        <w:rPr>
          <w:b/>
          <w:i/>
        </w:rPr>
      </w:pPr>
      <w:r>
        <w:rPr>
          <w:i/>
        </w:rPr>
        <w:t xml:space="preserve">                                    Welcome to the green rolling, knolly hills,</w:t>
      </w:r>
    </w:p>
    <w:p w14:paraId="0A56E74A" w14:textId="77777777" w:rsidR="005F27B2" w:rsidRDefault="005F27B2" w:rsidP="005F27B2">
      <w:pPr>
        <w:rPr>
          <w:b/>
          <w:i/>
        </w:rPr>
      </w:pPr>
      <w:r>
        <w:rPr>
          <w:i/>
        </w:rPr>
        <w:t xml:space="preserve">                                    Welcome to the great peaked hilly summits,</w:t>
      </w:r>
    </w:p>
    <w:p w14:paraId="42F3A792" w14:textId="77777777" w:rsidR="005F27B2" w:rsidRDefault="005F27B2" w:rsidP="005F27B2">
      <w:pPr>
        <w:rPr>
          <w:b/>
          <w:i/>
        </w:rPr>
      </w:pPr>
      <w:r>
        <w:rPr>
          <w:i/>
        </w:rPr>
        <w:t xml:space="preserve">                                    Welcome to the woods and welcome to it all –</w:t>
      </w:r>
    </w:p>
    <w:p w14:paraId="187073E4" w14:textId="77777777" w:rsidR="005F27B2" w:rsidRDefault="005F27B2" w:rsidP="005F27B2">
      <w:pPr>
        <w:rPr>
          <w:b/>
          <w:i/>
        </w:rPr>
      </w:pPr>
      <w:r>
        <w:rPr>
          <w:i/>
        </w:rPr>
        <w:t xml:space="preserve">                                    Oh! What bliss to be staying in their midst.</w:t>
      </w:r>
    </w:p>
    <w:p w14:paraId="2D1AC23A" w14:textId="77777777" w:rsidR="005F27B2" w:rsidRDefault="005F27B2" w:rsidP="005F27B2">
      <w:pPr>
        <w:rPr>
          <w:b/>
        </w:rPr>
      </w:pPr>
    </w:p>
    <w:p w14:paraId="769A0116" w14:textId="77777777" w:rsidR="005F27B2" w:rsidRPr="00D07F9F" w:rsidRDefault="005F27B2" w:rsidP="005F27B2">
      <w:pPr>
        <w:rPr>
          <w:b/>
          <w:bCs/>
        </w:rPr>
      </w:pPr>
      <w:r>
        <w:t xml:space="preserve">To me, none of these songs are mere Victorian romance or sentiment, but they connect us with a culture where all senses may be quite freely engaged, in awe, with nature - and with quiet reflection, </w:t>
      </w:r>
      <w:r w:rsidRPr="00D07F9F">
        <w:t>departing or coming home.</w:t>
      </w:r>
    </w:p>
    <w:bookmarkEnd w:id="2"/>
    <w:p w14:paraId="0D2896EA" w14:textId="77777777" w:rsidR="005F27B2" w:rsidRPr="00735EB0" w:rsidRDefault="005F27B2" w:rsidP="005F27B2">
      <w:pPr>
        <w:rPr>
          <w:rFonts w:ascii="Arial" w:hAnsi="Arial" w:cs="Arial"/>
        </w:rPr>
      </w:pPr>
    </w:p>
    <w:p w14:paraId="69325477" w14:textId="77777777" w:rsidR="005F27B2" w:rsidRDefault="005F27B2" w:rsidP="005F27B2">
      <w:pPr>
        <w:rPr>
          <w:rFonts w:ascii="Arial" w:hAnsi="Arial" w:cs="Arial"/>
          <w:b/>
          <w:bCs/>
          <w:color w:val="4472C4" w:themeColor="accent1"/>
        </w:rPr>
      </w:pPr>
      <w:r>
        <w:rPr>
          <w:rFonts w:ascii="Arial" w:hAnsi="Arial" w:cs="Arial"/>
          <w:b/>
          <w:bCs/>
          <w:color w:val="4472C4" w:themeColor="accent1"/>
        </w:rPr>
        <w:t>06) Strathspey &amp; Reel: The Fair Wedding; I Will Go Over the Mountain</w:t>
      </w:r>
    </w:p>
    <w:p w14:paraId="4ADF41AE" w14:textId="77777777" w:rsidR="005F27B2" w:rsidRPr="00603BDE" w:rsidRDefault="005F27B2" w:rsidP="005F27B2">
      <w:pPr>
        <w:contextualSpacing/>
        <w:rPr>
          <w:b/>
          <w:color w:val="000000" w:themeColor="text1"/>
        </w:rPr>
      </w:pPr>
      <w:r w:rsidRPr="00603BDE">
        <w:rPr>
          <w:color w:val="000000" w:themeColor="text1"/>
        </w:rPr>
        <w:t xml:space="preserve">Both tunes are in Keith Norman MacDonald’s (1834-1913) </w:t>
      </w:r>
      <w:proofErr w:type="spellStart"/>
      <w:r w:rsidRPr="00603BDE">
        <w:rPr>
          <w:i/>
          <w:color w:val="000000" w:themeColor="text1"/>
        </w:rPr>
        <w:t>Puirt</w:t>
      </w:r>
      <w:proofErr w:type="spellEnd"/>
      <w:r w:rsidRPr="00603BDE">
        <w:rPr>
          <w:i/>
          <w:color w:val="000000" w:themeColor="text1"/>
        </w:rPr>
        <w:t>-</w:t>
      </w:r>
      <w:r>
        <w:rPr>
          <w:i/>
          <w:color w:val="000000" w:themeColor="text1"/>
        </w:rPr>
        <w:t xml:space="preserve"> </w:t>
      </w:r>
      <w:r>
        <w:rPr>
          <w:rFonts w:cstheme="minorHAnsi"/>
          <w:i/>
          <w:color w:val="000000" w:themeColor="text1"/>
        </w:rPr>
        <w:t>à</w:t>
      </w:r>
      <w:r w:rsidRPr="00603BDE">
        <w:rPr>
          <w:i/>
          <w:color w:val="000000" w:themeColor="text1"/>
        </w:rPr>
        <w:t xml:space="preserve">-Beul </w:t>
      </w:r>
      <w:r w:rsidRPr="00603BDE">
        <w:rPr>
          <w:color w:val="000000" w:themeColor="text1"/>
        </w:rPr>
        <w:t>published by Taigh na Teud, Skye, - see the new edition edited by William Lamb (2012) - which includes historical notes and translations into English from original Gaelic, all of which are helpful in putting flesh on the dots. In addition, the background ‘Editor’s Note</w:t>
      </w:r>
      <w:r>
        <w:rPr>
          <w:color w:val="000000" w:themeColor="text1"/>
        </w:rPr>
        <w:t>’</w:t>
      </w:r>
      <w:r w:rsidRPr="00603BDE">
        <w:rPr>
          <w:color w:val="000000" w:themeColor="text1"/>
        </w:rPr>
        <w:t>, p.9, puts this whole genre into a clearer perspective.</w:t>
      </w:r>
    </w:p>
    <w:p w14:paraId="71E791FD" w14:textId="77777777" w:rsidR="005F27B2" w:rsidRPr="00603BDE" w:rsidRDefault="00000000" w:rsidP="005F27B2">
      <w:pPr>
        <w:contextualSpacing/>
        <w:rPr>
          <w:b/>
          <w:color w:val="000000" w:themeColor="text1"/>
        </w:rPr>
      </w:pPr>
      <w:hyperlink r:id="rId12" w:history="1">
        <w:r w:rsidR="005F27B2" w:rsidRPr="00603BDE">
          <w:rPr>
            <w:rStyle w:val="Hyperlink"/>
          </w:rPr>
          <w:t>Link to Taigh na Teud Publishing</w:t>
        </w:r>
      </w:hyperlink>
    </w:p>
    <w:p w14:paraId="5BD898AF" w14:textId="77777777" w:rsidR="005F27B2" w:rsidRPr="00603BDE" w:rsidRDefault="005F27B2" w:rsidP="005F27B2">
      <w:pPr>
        <w:contextualSpacing/>
        <w:rPr>
          <w:b/>
          <w:color w:val="000000" w:themeColor="text1"/>
        </w:rPr>
      </w:pPr>
      <w:r w:rsidRPr="00603BDE">
        <w:rPr>
          <w:color w:val="000000" w:themeColor="text1"/>
        </w:rPr>
        <w:t xml:space="preserve">William Lamb’s biographical notes are at </w:t>
      </w:r>
      <w:hyperlink r:id="rId13" w:history="1">
        <w:r w:rsidRPr="00603BDE">
          <w:rPr>
            <w:rStyle w:val="Hyperlink"/>
          </w:rPr>
          <w:t>http://www.academia.edu/2913654/Dr_Keith_Norman_MacDonald_A_Short_Biography</w:t>
        </w:r>
      </w:hyperlink>
    </w:p>
    <w:p w14:paraId="1F66627E" w14:textId="77777777" w:rsidR="005F27B2" w:rsidRPr="00603BDE" w:rsidRDefault="005F27B2" w:rsidP="005F27B2">
      <w:pPr>
        <w:contextualSpacing/>
        <w:rPr>
          <w:b/>
          <w:color w:val="000000" w:themeColor="text1"/>
        </w:rPr>
      </w:pPr>
    </w:p>
    <w:p w14:paraId="35DD4B59" w14:textId="77777777" w:rsidR="005F27B2" w:rsidRPr="00603BDE" w:rsidRDefault="005F27B2" w:rsidP="005F27B2">
      <w:pPr>
        <w:contextualSpacing/>
        <w:rPr>
          <w:b/>
          <w:color w:val="000000" w:themeColor="text1"/>
        </w:rPr>
      </w:pPr>
      <w:r w:rsidRPr="00603BDE">
        <w:rPr>
          <w:color w:val="000000" w:themeColor="text1"/>
        </w:rPr>
        <w:t xml:space="preserve"> </w:t>
      </w:r>
      <w:r w:rsidRPr="00603BDE">
        <w:rPr>
          <w:i/>
          <w:color w:val="000000" w:themeColor="text1"/>
        </w:rPr>
        <w:t>The Fair Wedding, (‘A</w:t>
      </w:r>
      <w:r>
        <w:rPr>
          <w:i/>
          <w:color w:val="000000" w:themeColor="text1"/>
        </w:rPr>
        <w:t>’</w:t>
      </w:r>
      <w:r w:rsidRPr="00603BDE">
        <w:rPr>
          <w:i/>
          <w:color w:val="000000" w:themeColor="text1"/>
        </w:rPr>
        <w:t xml:space="preserve"> </w:t>
      </w:r>
      <w:proofErr w:type="spellStart"/>
      <w:r w:rsidRPr="00603BDE">
        <w:rPr>
          <w:i/>
          <w:color w:val="000000" w:themeColor="text1"/>
        </w:rPr>
        <w:t>Bhanais</w:t>
      </w:r>
      <w:proofErr w:type="spellEnd"/>
      <w:r w:rsidRPr="00603BDE">
        <w:rPr>
          <w:i/>
          <w:color w:val="000000" w:themeColor="text1"/>
        </w:rPr>
        <w:t xml:space="preserve"> </w:t>
      </w:r>
      <w:proofErr w:type="spellStart"/>
      <w:r w:rsidRPr="00603BDE">
        <w:rPr>
          <w:i/>
          <w:color w:val="000000" w:themeColor="text1"/>
        </w:rPr>
        <w:t>Bh</w:t>
      </w:r>
      <w:r>
        <w:rPr>
          <w:rFonts w:cstheme="minorHAnsi"/>
          <w:i/>
          <w:color w:val="000000" w:themeColor="text1"/>
        </w:rPr>
        <w:t>à</w:t>
      </w:r>
      <w:r>
        <w:rPr>
          <w:i/>
          <w:color w:val="000000" w:themeColor="text1"/>
        </w:rPr>
        <w:t>n</w:t>
      </w:r>
      <w:proofErr w:type="spellEnd"/>
      <w:r>
        <w:rPr>
          <w:i/>
          <w:color w:val="000000" w:themeColor="text1"/>
        </w:rPr>
        <w:t xml:space="preserve"> </w:t>
      </w:r>
      <w:r w:rsidRPr="00603BDE">
        <w:rPr>
          <w:i/>
          <w:color w:val="000000" w:themeColor="text1"/>
        </w:rPr>
        <w:t>no.</w:t>
      </w:r>
      <w:r w:rsidRPr="00603BDE">
        <w:rPr>
          <w:color w:val="000000" w:themeColor="text1"/>
        </w:rPr>
        <w:t>23 styled as ‘Strathspey or Reel’ is given with words for a song. The literal translation of the chorus reads:</w:t>
      </w:r>
    </w:p>
    <w:p w14:paraId="05A06B6E" w14:textId="77777777" w:rsidR="005F27B2" w:rsidRPr="00603BDE" w:rsidRDefault="005F27B2" w:rsidP="005F27B2">
      <w:pPr>
        <w:contextualSpacing/>
        <w:rPr>
          <w:b/>
          <w:color w:val="000000" w:themeColor="text1"/>
        </w:rPr>
      </w:pPr>
    </w:p>
    <w:p w14:paraId="7646031F" w14:textId="77777777" w:rsidR="005F27B2" w:rsidRPr="00603BDE" w:rsidRDefault="005F27B2" w:rsidP="005F27B2">
      <w:pPr>
        <w:contextualSpacing/>
        <w:rPr>
          <w:b/>
          <w:i/>
          <w:color w:val="000000" w:themeColor="text1"/>
        </w:rPr>
      </w:pPr>
      <w:r w:rsidRPr="00603BDE">
        <w:rPr>
          <w:i/>
          <w:color w:val="000000" w:themeColor="text1"/>
        </w:rPr>
        <w:t>How I love that company</w:t>
      </w:r>
    </w:p>
    <w:p w14:paraId="76F2A3E2" w14:textId="77777777" w:rsidR="005F27B2" w:rsidRPr="00603BDE" w:rsidRDefault="005F27B2" w:rsidP="005F27B2">
      <w:pPr>
        <w:contextualSpacing/>
        <w:rPr>
          <w:b/>
          <w:i/>
          <w:color w:val="000000" w:themeColor="text1"/>
        </w:rPr>
      </w:pPr>
      <w:r w:rsidRPr="00603BDE">
        <w:rPr>
          <w:i/>
          <w:color w:val="000000" w:themeColor="text1"/>
        </w:rPr>
        <w:t xml:space="preserve">So easy going, not too </w:t>
      </w:r>
      <w:proofErr w:type="gramStart"/>
      <w:r w:rsidRPr="00603BDE">
        <w:rPr>
          <w:i/>
          <w:color w:val="000000" w:themeColor="text1"/>
        </w:rPr>
        <w:t>heav</w:t>
      </w:r>
      <w:r>
        <w:rPr>
          <w:i/>
          <w:color w:val="000000" w:themeColor="text1"/>
        </w:rPr>
        <w:t>y</w:t>
      </w:r>
      <w:r w:rsidRPr="00603BDE">
        <w:rPr>
          <w:i/>
          <w:color w:val="000000" w:themeColor="text1"/>
        </w:rPr>
        <w:t>;</w:t>
      </w:r>
      <w:proofErr w:type="gramEnd"/>
    </w:p>
    <w:p w14:paraId="55861D65" w14:textId="77777777" w:rsidR="005F27B2" w:rsidRPr="00603BDE" w:rsidRDefault="005F27B2" w:rsidP="005F27B2">
      <w:pPr>
        <w:contextualSpacing/>
        <w:rPr>
          <w:b/>
          <w:i/>
          <w:color w:val="000000" w:themeColor="text1"/>
        </w:rPr>
      </w:pPr>
      <w:r w:rsidRPr="00603BDE">
        <w:rPr>
          <w:i/>
          <w:color w:val="000000" w:themeColor="text1"/>
        </w:rPr>
        <w:t xml:space="preserve">My best wishes for that company, </w:t>
      </w:r>
    </w:p>
    <w:p w14:paraId="1522951E" w14:textId="77777777" w:rsidR="005F27B2" w:rsidRPr="00603BDE" w:rsidRDefault="005F27B2" w:rsidP="005F27B2">
      <w:pPr>
        <w:contextualSpacing/>
        <w:rPr>
          <w:b/>
          <w:i/>
          <w:color w:val="000000" w:themeColor="text1"/>
        </w:rPr>
      </w:pPr>
      <w:r w:rsidRPr="00603BDE">
        <w:rPr>
          <w:i/>
          <w:color w:val="000000" w:themeColor="text1"/>
        </w:rPr>
        <w:t>Who are lacking neither cattle nor grain</w:t>
      </w:r>
      <w:r>
        <w:rPr>
          <w:i/>
          <w:color w:val="000000" w:themeColor="text1"/>
        </w:rPr>
        <w:t>.</w:t>
      </w:r>
    </w:p>
    <w:p w14:paraId="6ABF692D" w14:textId="77777777" w:rsidR="005F27B2" w:rsidRPr="00603BDE" w:rsidRDefault="005F27B2" w:rsidP="005F27B2">
      <w:pPr>
        <w:contextualSpacing/>
        <w:rPr>
          <w:b/>
          <w:i/>
          <w:color w:val="000000" w:themeColor="text1"/>
        </w:rPr>
      </w:pPr>
    </w:p>
    <w:p w14:paraId="4C32D5EA" w14:textId="7A25D1C8" w:rsidR="005F27B2" w:rsidRPr="00603BDE" w:rsidRDefault="005F27B2" w:rsidP="005F27B2">
      <w:pPr>
        <w:contextualSpacing/>
        <w:rPr>
          <w:b/>
          <w:color w:val="000000" w:themeColor="text1"/>
        </w:rPr>
      </w:pPr>
      <w:r w:rsidRPr="00603BDE">
        <w:rPr>
          <w:color w:val="000000" w:themeColor="text1"/>
        </w:rPr>
        <w:t xml:space="preserve">A very lively occasion! What does become clear from all this is the multipurpose functionality of a tune, given some subtle variation of tempo, pitch, modality and/or rhythm - or all of the above, and the number of publications where it resides.  Compare the strathspey </w:t>
      </w:r>
      <w:r w:rsidRPr="00603BDE">
        <w:rPr>
          <w:i/>
          <w:color w:val="000000" w:themeColor="text1"/>
        </w:rPr>
        <w:t xml:space="preserve">The Craig of Barn’s </w:t>
      </w:r>
      <w:r w:rsidRPr="00603BDE">
        <w:rPr>
          <w:color w:val="000000" w:themeColor="text1"/>
        </w:rPr>
        <w:t>(</w:t>
      </w:r>
      <w:r w:rsidRPr="00603BDE">
        <w:rPr>
          <w:i/>
          <w:color w:val="000000"/>
        </w:rPr>
        <w:t>Complete Repository of Original Scots Slow Strathspeys and Dances</w:t>
      </w:r>
      <w:r w:rsidRPr="00603BDE">
        <w:rPr>
          <w:color w:val="000000"/>
        </w:rPr>
        <w:t>, published by Gow &amp; Shepherd</w:t>
      </w:r>
      <w:r w:rsidRPr="00603BDE">
        <w:rPr>
          <w:rStyle w:val="apple-converted-space"/>
          <w:color w:val="000000"/>
        </w:rPr>
        <w:t> early c</w:t>
      </w:r>
      <w:r w:rsidR="009F70E4">
        <w:rPr>
          <w:rStyle w:val="apple-converted-space"/>
          <w:color w:val="000000"/>
        </w:rPr>
        <w:t xml:space="preserve"> </w:t>
      </w:r>
      <w:r w:rsidRPr="00603BDE">
        <w:rPr>
          <w:rStyle w:val="apple-converted-space"/>
          <w:color w:val="000000"/>
        </w:rPr>
        <w:t>19</w:t>
      </w:r>
      <w:r w:rsidRPr="00603BDE">
        <w:rPr>
          <w:color w:val="000000" w:themeColor="text1"/>
        </w:rPr>
        <w:t xml:space="preserve">). </w:t>
      </w:r>
    </w:p>
    <w:p w14:paraId="5545416E" w14:textId="49188F79" w:rsidR="005F27B2" w:rsidRPr="00603BDE" w:rsidRDefault="005F27B2" w:rsidP="005F27B2">
      <w:pPr>
        <w:contextualSpacing/>
        <w:rPr>
          <w:b/>
          <w:color w:val="000000" w:themeColor="text1"/>
        </w:rPr>
      </w:pPr>
      <w:r w:rsidRPr="00603BDE">
        <w:rPr>
          <w:color w:val="000000" w:themeColor="text1"/>
        </w:rPr>
        <w:t>I arranged the air into a simple pentatonic mode (</w:t>
      </w:r>
      <w:r w:rsidR="009F70E4">
        <w:rPr>
          <w:color w:val="000000" w:themeColor="text1"/>
        </w:rPr>
        <w:t>GACDF</w:t>
      </w:r>
      <w:r w:rsidRPr="00603BDE">
        <w:rPr>
          <w:color w:val="000000" w:themeColor="text1"/>
        </w:rPr>
        <w:t>).</w:t>
      </w:r>
    </w:p>
    <w:p w14:paraId="5CEC077B" w14:textId="77777777" w:rsidR="005F27B2" w:rsidRPr="00603BDE" w:rsidRDefault="005F27B2" w:rsidP="005F27B2">
      <w:pPr>
        <w:contextualSpacing/>
        <w:rPr>
          <w:b/>
          <w:color w:val="000000" w:themeColor="text1"/>
        </w:rPr>
      </w:pPr>
    </w:p>
    <w:p w14:paraId="65E7D073" w14:textId="40500910" w:rsidR="005F27B2" w:rsidRPr="00603BDE" w:rsidRDefault="005F27B2" w:rsidP="005F27B2">
      <w:pPr>
        <w:contextualSpacing/>
        <w:rPr>
          <w:b/>
          <w:i/>
          <w:color w:val="000000" w:themeColor="text1"/>
        </w:rPr>
      </w:pPr>
      <w:r w:rsidRPr="00603BDE">
        <w:rPr>
          <w:color w:val="000000" w:themeColor="text1"/>
        </w:rPr>
        <w:t xml:space="preserve">The reel </w:t>
      </w:r>
      <w:r w:rsidRPr="00603BDE">
        <w:rPr>
          <w:i/>
          <w:color w:val="000000" w:themeColor="text1"/>
        </w:rPr>
        <w:t>I Will Go Over the Mountain (</w:t>
      </w:r>
      <w:proofErr w:type="spellStart"/>
      <w:r w:rsidRPr="00603BDE">
        <w:rPr>
          <w:i/>
          <w:color w:val="000000" w:themeColor="text1"/>
        </w:rPr>
        <w:t>Th</w:t>
      </w:r>
      <w:r>
        <w:rPr>
          <w:rFonts w:cstheme="minorHAnsi"/>
          <w:i/>
          <w:color w:val="000000" w:themeColor="text1"/>
        </w:rPr>
        <w:t>èid</w:t>
      </w:r>
      <w:proofErr w:type="spellEnd"/>
      <w:r>
        <w:rPr>
          <w:rFonts w:cstheme="minorHAnsi"/>
          <w:i/>
          <w:color w:val="000000" w:themeColor="text1"/>
        </w:rPr>
        <w:t xml:space="preserve"> </w:t>
      </w:r>
      <w:r w:rsidRPr="00603BDE">
        <w:rPr>
          <w:i/>
          <w:color w:val="000000" w:themeColor="text1"/>
        </w:rPr>
        <w:t xml:space="preserve">Mi Null air </w:t>
      </w:r>
      <w:proofErr w:type="spellStart"/>
      <w:r w:rsidRPr="00603BDE">
        <w:rPr>
          <w:i/>
          <w:color w:val="000000" w:themeColor="text1"/>
        </w:rPr>
        <w:t>a’Bheinn</w:t>
      </w:r>
      <w:proofErr w:type="spellEnd"/>
      <w:r>
        <w:rPr>
          <w:i/>
          <w:color w:val="000000" w:themeColor="text1"/>
        </w:rPr>
        <w:t xml:space="preserve">). </w:t>
      </w:r>
      <w:r>
        <w:rPr>
          <w:iCs/>
          <w:color w:val="000000" w:themeColor="text1"/>
        </w:rPr>
        <w:t xml:space="preserve">Or </w:t>
      </w:r>
      <w:r w:rsidRPr="00603BDE">
        <w:rPr>
          <w:i/>
          <w:color w:val="000000" w:themeColor="text1"/>
        </w:rPr>
        <w:t>She Put Her Knee on the Old Man (</w:t>
      </w:r>
      <w:proofErr w:type="spellStart"/>
      <w:r w:rsidRPr="00603BDE">
        <w:rPr>
          <w:i/>
          <w:color w:val="000000" w:themeColor="text1"/>
        </w:rPr>
        <w:t>Chuir</w:t>
      </w:r>
      <w:proofErr w:type="spellEnd"/>
      <w:r w:rsidRPr="00603BDE">
        <w:rPr>
          <w:i/>
          <w:color w:val="000000" w:themeColor="text1"/>
        </w:rPr>
        <w:t xml:space="preserve"> I </w:t>
      </w:r>
      <w:proofErr w:type="spellStart"/>
      <w:r w:rsidRPr="00603BDE">
        <w:rPr>
          <w:i/>
          <w:color w:val="000000" w:themeColor="text1"/>
        </w:rPr>
        <w:t>Gl</w:t>
      </w:r>
      <w:r>
        <w:rPr>
          <w:rFonts w:cstheme="minorHAnsi"/>
          <w:i/>
          <w:color w:val="000000" w:themeColor="text1"/>
        </w:rPr>
        <w:t>ù</w:t>
      </w:r>
      <w:r w:rsidRPr="00603BDE">
        <w:rPr>
          <w:i/>
          <w:color w:val="000000" w:themeColor="text1"/>
        </w:rPr>
        <w:t>n</w:t>
      </w:r>
      <w:proofErr w:type="spellEnd"/>
      <w:r w:rsidRPr="00603BDE">
        <w:rPr>
          <w:i/>
          <w:color w:val="000000" w:themeColor="text1"/>
        </w:rPr>
        <w:t xml:space="preserve"> air a’ </w:t>
      </w:r>
      <w:proofErr w:type="spellStart"/>
      <w:r w:rsidRPr="00603BDE">
        <w:rPr>
          <w:i/>
          <w:color w:val="000000" w:themeColor="text1"/>
        </w:rPr>
        <w:t>Bhodach</w:t>
      </w:r>
      <w:proofErr w:type="spellEnd"/>
      <w:r w:rsidRPr="00603BDE">
        <w:rPr>
          <w:i/>
          <w:color w:val="000000" w:themeColor="text1"/>
        </w:rPr>
        <w:t xml:space="preserve">) </w:t>
      </w:r>
      <w:r w:rsidRPr="00603BDE">
        <w:rPr>
          <w:color w:val="000000" w:themeColor="text1"/>
        </w:rPr>
        <w:t xml:space="preserve">appears in both KNM’s </w:t>
      </w:r>
      <w:proofErr w:type="spellStart"/>
      <w:r w:rsidRPr="00603BDE">
        <w:rPr>
          <w:i/>
          <w:color w:val="000000" w:themeColor="text1"/>
        </w:rPr>
        <w:t>Puirt</w:t>
      </w:r>
      <w:proofErr w:type="spellEnd"/>
      <w:r w:rsidRPr="00603BDE">
        <w:rPr>
          <w:i/>
          <w:color w:val="000000" w:themeColor="text1"/>
        </w:rPr>
        <w:t>-</w:t>
      </w:r>
      <w:r w:rsidRPr="00603BDE">
        <w:rPr>
          <w:i/>
          <w:color w:val="000000" w:themeColor="text1"/>
        </w:rPr>
        <w:sym w:font="Times New Roman Special G1" w:char="F0B4"/>
      </w:r>
      <w:r w:rsidRPr="00603BDE">
        <w:rPr>
          <w:i/>
          <w:color w:val="000000" w:themeColor="text1"/>
        </w:rPr>
        <w:t xml:space="preserve">-Beul </w:t>
      </w:r>
      <w:r w:rsidRPr="00603BDE">
        <w:rPr>
          <w:color w:val="000000" w:themeColor="text1"/>
        </w:rPr>
        <w:t>(</w:t>
      </w:r>
      <w:r w:rsidR="009F70E4">
        <w:rPr>
          <w:color w:val="000000" w:themeColor="text1"/>
        </w:rPr>
        <w:t>n</w:t>
      </w:r>
      <w:r w:rsidRPr="00603BDE">
        <w:rPr>
          <w:color w:val="000000" w:themeColor="text1"/>
        </w:rPr>
        <w:t>o</w:t>
      </w:r>
      <w:r w:rsidR="009F70E4">
        <w:rPr>
          <w:color w:val="000000" w:themeColor="text1"/>
        </w:rPr>
        <w:t xml:space="preserve">. </w:t>
      </w:r>
      <w:r w:rsidRPr="00603BDE">
        <w:rPr>
          <w:color w:val="000000" w:themeColor="text1"/>
        </w:rPr>
        <w:t xml:space="preserve">66) and his </w:t>
      </w:r>
      <w:r w:rsidRPr="00603BDE">
        <w:rPr>
          <w:i/>
          <w:color w:val="000000" w:themeColor="text1"/>
        </w:rPr>
        <w:t xml:space="preserve">Skye Collection </w:t>
      </w:r>
      <w:r w:rsidRPr="00603BDE">
        <w:rPr>
          <w:color w:val="000000" w:themeColor="text1"/>
        </w:rPr>
        <w:t>(</w:t>
      </w:r>
      <w:r w:rsidR="009F70E4">
        <w:rPr>
          <w:color w:val="000000" w:themeColor="text1"/>
        </w:rPr>
        <w:t xml:space="preserve">p. </w:t>
      </w:r>
      <w:r w:rsidRPr="00603BDE">
        <w:rPr>
          <w:color w:val="000000" w:themeColor="text1"/>
        </w:rPr>
        <w:t>119)</w:t>
      </w:r>
      <w:r w:rsidRPr="00603BDE">
        <w:rPr>
          <w:i/>
          <w:color w:val="000000" w:themeColor="text1"/>
        </w:rPr>
        <w:t xml:space="preserve"> </w:t>
      </w:r>
      <w:r w:rsidRPr="00603BDE">
        <w:rPr>
          <w:color w:val="000000" w:themeColor="text1"/>
        </w:rPr>
        <w:t xml:space="preserve">The tune settings differ slightly (as do the keys). The </w:t>
      </w:r>
      <w:r w:rsidRPr="00603BDE">
        <w:rPr>
          <w:i/>
          <w:color w:val="000000" w:themeColor="text1"/>
        </w:rPr>
        <w:t xml:space="preserve">Skye Collection </w:t>
      </w:r>
      <w:r w:rsidRPr="00603BDE">
        <w:rPr>
          <w:color w:val="000000" w:themeColor="text1"/>
        </w:rPr>
        <w:t xml:space="preserve">version is a pipe setting. There are words in </w:t>
      </w:r>
      <w:r w:rsidRPr="00603BDE">
        <w:rPr>
          <w:i/>
          <w:color w:val="000000" w:themeColor="text1"/>
        </w:rPr>
        <w:t>Puirt</w:t>
      </w:r>
      <w:r>
        <w:rPr>
          <w:i/>
          <w:color w:val="000000" w:themeColor="text1"/>
        </w:rPr>
        <w:t>-</w:t>
      </w:r>
      <w:r>
        <w:rPr>
          <w:rFonts w:cstheme="minorHAnsi"/>
          <w:i/>
          <w:color w:val="000000" w:themeColor="text1"/>
        </w:rPr>
        <w:t>à-</w:t>
      </w:r>
      <w:r w:rsidRPr="00603BDE">
        <w:rPr>
          <w:i/>
          <w:color w:val="000000" w:themeColor="text1"/>
        </w:rPr>
        <w:t>Beul (</w:t>
      </w:r>
      <w:r w:rsidRPr="00603BDE">
        <w:rPr>
          <w:color w:val="000000" w:themeColor="text1"/>
        </w:rPr>
        <w:t>first set translated):</w:t>
      </w:r>
    </w:p>
    <w:p w14:paraId="0934B2A8" w14:textId="77777777" w:rsidR="005F27B2" w:rsidRPr="00603BDE" w:rsidRDefault="005F27B2" w:rsidP="005F27B2">
      <w:pPr>
        <w:contextualSpacing/>
        <w:rPr>
          <w:b/>
          <w:color w:val="000000" w:themeColor="text1"/>
        </w:rPr>
      </w:pPr>
    </w:p>
    <w:p w14:paraId="45B69991" w14:textId="77777777" w:rsidR="005F27B2" w:rsidRPr="00603BDE" w:rsidRDefault="005F27B2" w:rsidP="005F27B2">
      <w:pPr>
        <w:contextualSpacing/>
        <w:rPr>
          <w:b/>
          <w:i/>
          <w:color w:val="000000" w:themeColor="text1"/>
        </w:rPr>
      </w:pPr>
      <w:r w:rsidRPr="00603BDE">
        <w:rPr>
          <w:i/>
          <w:color w:val="000000" w:themeColor="text1"/>
        </w:rPr>
        <w:t xml:space="preserve">I will go over by the </w:t>
      </w:r>
      <w:proofErr w:type="gramStart"/>
      <w:r w:rsidRPr="00603BDE">
        <w:rPr>
          <w:i/>
          <w:color w:val="000000" w:themeColor="text1"/>
        </w:rPr>
        <w:t>mountain</w:t>
      </w:r>
      <w:proofErr w:type="gramEnd"/>
    </w:p>
    <w:p w14:paraId="092E34E8" w14:textId="77777777" w:rsidR="005F27B2" w:rsidRPr="00603BDE" w:rsidRDefault="005F27B2" w:rsidP="005F27B2">
      <w:pPr>
        <w:contextualSpacing/>
        <w:rPr>
          <w:b/>
          <w:i/>
          <w:color w:val="000000" w:themeColor="text1"/>
        </w:rPr>
      </w:pPr>
      <w:r w:rsidRPr="00603BDE">
        <w:rPr>
          <w:i/>
          <w:color w:val="000000" w:themeColor="text1"/>
        </w:rPr>
        <w:t xml:space="preserve">And I will come back by the </w:t>
      </w:r>
      <w:proofErr w:type="gramStart"/>
      <w:r w:rsidRPr="00603BDE">
        <w:rPr>
          <w:i/>
          <w:color w:val="000000" w:themeColor="text1"/>
        </w:rPr>
        <w:t>glen;</w:t>
      </w:r>
      <w:proofErr w:type="gramEnd"/>
      <w:r w:rsidRPr="00603BDE">
        <w:rPr>
          <w:i/>
          <w:color w:val="000000" w:themeColor="text1"/>
        </w:rPr>
        <w:t xml:space="preserve"> </w:t>
      </w:r>
    </w:p>
    <w:p w14:paraId="4CB06AF8" w14:textId="77777777" w:rsidR="005F27B2" w:rsidRPr="00603BDE" w:rsidRDefault="005F27B2" w:rsidP="005F27B2">
      <w:pPr>
        <w:contextualSpacing/>
        <w:rPr>
          <w:b/>
          <w:i/>
          <w:color w:val="000000" w:themeColor="text1"/>
        </w:rPr>
      </w:pPr>
      <w:r w:rsidRPr="00603BDE">
        <w:rPr>
          <w:i/>
          <w:color w:val="000000" w:themeColor="text1"/>
        </w:rPr>
        <w:t>I will go over by the mountain,</w:t>
      </w:r>
    </w:p>
    <w:p w14:paraId="270478E6" w14:textId="77777777" w:rsidR="005F27B2" w:rsidRPr="00603BDE" w:rsidRDefault="005F27B2" w:rsidP="005F27B2">
      <w:pPr>
        <w:contextualSpacing/>
        <w:rPr>
          <w:b/>
          <w:i/>
          <w:color w:val="000000" w:themeColor="text1"/>
        </w:rPr>
      </w:pPr>
      <w:r w:rsidRPr="00603BDE">
        <w:rPr>
          <w:i/>
          <w:color w:val="000000" w:themeColor="text1"/>
        </w:rPr>
        <w:t>I will come back by the house of the chieftain,</w:t>
      </w:r>
    </w:p>
    <w:p w14:paraId="719EC9FF" w14:textId="77777777" w:rsidR="005F27B2" w:rsidRPr="00603BDE" w:rsidRDefault="005F27B2" w:rsidP="005F27B2">
      <w:pPr>
        <w:contextualSpacing/>
        <w:rPr>
          <w:b/>
          <w:i/>
          <w:color w:val="000000" w:themeColor="text1"/>
        </w:rPr>
      </w:pPr>
      <w:r w:rsidRPr="00603BDE">
        <w:rPr>
          <w:i/>
          <w:color w:val="000000" w:themeColor="text1"/>
        </w:rPr>
        <w:t>I will get cattle, I will get cattle,</w:t>
      </w:r>
    </w:p>
    <w:p w14:paraId="73B82F8C" w14:textId="77777777" w:rsidR="005F27B2" w:rsidRPr="00603BDE" w:rsidRDefault="005F27B2" w:rsidP="005F27B2">
      <w:pPr>
        <w:contextualSpacing/>
        <w:rPr>
          <w:b/>
          <w:i/>
          <w:color w:val="000000" w:themeColor="text1"/>
        </w:rPr>
      </w:pPr>
      <w:r w:rsidRPr="00603BDE">
        <w:rPr>
          <w:i/>
          <w:color w:val="000000" w:themeColor="text1"/>
        </w:rPr>
        <w:t xml:space="preserve">I will get cattle, it’s my </w:t>
      </w:r>
      <w:proofErr w:type="gramStart"/>
      <w:r w:rsidRPr="00603BDE">
        <w:rPr>
          <w:i/>
          <w:color w:val="000000" w:themeColor="text1"/>
        </w:rPr>
        <w:t>opinion;</w:t>
      </w:r>
      <w:proofErr w:type="gramEnd"/>
    </w:p>
    <w:p w14:paraId="7C050E0F" w14:textId="77777777" w:rsidR="005F27B2" w:rsidRPr="00603BDE" w:rsidRDefault="005F27B2" w:rsidP="005F27B2">
      <w:pPr>
        <w:contextualSpacing/>
        <w:rPr>
          <w:b/>
          <w:i/>
          <w:color w:val="000000" w:themeColor="text1"/>
        </w:rPr>
      </w:pPr>
      <w:r w:rsidRPr="00603BDE">
        <w:rPr>
          <w:i/>
          <w:color w:val="000000" w:themeColor="text1"/>
        </w:rPr>
        <w:t>I will get cattle I believe,</w:t>
      </w:r>
    </w:p>
    <w:p w14:paraId="68F94D8F" w14:textId="77777777" w:rsidR="005F27B2" w:rsidRPr="00603BDE" w:rsidRDefault="005F27B2" w:rsidP="005F27B2">
      <w:pPr>
        <w:contextualSpacing/>
        <w:rPr>
          <w:b/>
          <w:i/>
          <w:color w:val="000000" w:themeColor="text1"/>
        </w:rPr>
      </w:pPr>
      <w:r w:rsidRPr="00603BDE">
        <w:rPr>
          <w:i/>
          <w:color w:val="000000" w:themeColor="text1"/>
        </w:rPr>
        <w:t>And the keeping of land.</w:t>
      </w:r>
    </w:p>
    <w:p w14:paraId="3F214762" w14:textId="77777777" w:rsidR="005F27B2" w:rsidRPr="00603BDE" w:rsidRDefault="005F27B2" w:rsidP="005F27B2">
      <w:pPr>
        <w:contextualSpacing/>
        <w:rPr>
          <w:b/>
          <w:i/>
          <w:color w:val="000000" w:themeColor="text1"/>
        </w:rPr>
      </w:pPr>
    </w:p>
    <w:p w14:paraId="7ABC4BAC" w14:textId="77777777" w:rsidR="005F27B2" w:rsidRPr="00603BDE" w:rsidRDefault="005F27B2" w:rsidP="005F27B2">
      <w:pPr>
        <w:contextualSpacing/>
        <w:rPr>
          <w:b/>
          <w:color w:val="000000" w:themeColor="text1"/>
        </w:rPr>
      </w:pPr>
      <w:r w:rsidRPr="00603BDE">
        <w:rPr>
          <w:color w:val="000000" w:themeColor="text1"/>
        </w:rPr>
        <w:t>The same observation applies as to the functionality.</w:t>
      </w:r>
    </w:p>
    <w:p w14:paraId="24AFF3DB" w14:textId="77777777" w:rsidR="005F27B2" w:rsidRPr="00603BDE" w:rsidRDefault="005F27B2" w:rsidP="005F27B2">
      <w:pPr>
        <w:contextualSpacing/>
        <w:rPr>
          <w:b/>
          <w:color w:val="000000" w:themeColor="text1"/>
        </w:rPr>
      </w:pPr>
      <w:r w:rsidRPr="00603BDE">
        <w:rPr>
          <w:color w:val="000000" w:themeColor="text1"/>
        </w:rPr>
        <w:t>The reel is certainly lively - the wind fans through the heather enlivening the singer’s pace...</w:t>
      </w:r>
    </w:p>
    <w:p w14:paraId="0D2AE178" w14:textId="77777777" w:rsidR="005F27B2" w:rsidRPr="00603BDE" w:rsidRDefault="005F27B2" w:rsidP="005F27B2">
      <w:pPr>
        <w:contextualSpacing/>
        <w:rPr>
          <w:b/>
          <w:color w:val="000000" w:themeColor="text1"/>
        </w:rPr>
      </w:pPr>
    </w:p>
    <w:p w14:paraId="0138E781" w14:textId="77777777" w:rsidR="00117463" w:rsidRDefault="00117463" w:rsidP="005F27B2">
      <w:pPr>
        <w:rPr>
          <w:rFonts w:ascii="Arial" w:hAnsi="Arial" w:cs="Arial"/>
          <w:b/>
          <w:bCs/>
          <w:color w:val="4472C4" w:themeColor="accent1"/>
        </w:rPr>
      </w:pPr>
    </w:p>
    <w:p w14:paraId="411861F4" w14:textId="1F32F6F5" w:rsidR="005F27B2" w:rsidRDefault="005F27B2" w:rsidP="005F27B2">
      <w:pPr>
        <w:rPr>
          <w:rFonts w:ascii="Arial" w:hAnsi="Arial" w:cs="Arial"/>
          <w:b/>
          <w:bCs/>
          <w:color w:val="4472C4" w:themeColor="accent1"/>
        </w:rPr>
      </w:pPr>
      <w:r>
        <w:rPr>
          <w:rFonts w:ascii="Arial" w:hAnsi="Arial" w:cs="Arial"/>
          <w:b/>
          <w:bCs/>
          <w:color w:val="4472C4" w:themeColor="accent1"/>
        </w:rPr>
        <w:t>07)</w:t>
      </w:r>
      <w:r w:rsidRPr="009F70CE">
        <w:rPr>
          <w:rFonts w:ascii="Arial" w:hAnsi="Arial" w:cs="Arial"/>
          <w:b/>
          <w:bCs/>
          <w:color w:val="4472C4" w:themeColor="accent1"/>
        </w:rPr>
        <w:t xml:space="preserve"> </w:t>
      </w:r>
      <w:r>
        <w:rPr>
          <w:rFonts w:ascii="Arial" w:hAnsi="Arial" w:cs="Arial"/>
          <w:b/>
          <w:bCs/>
          <w:color w:val="4472C4" w:themeColor="accent1"/>
        </w:rPr>
        <w:t>Air: Roderick of the Glens</w:t>
      </w:r>
    </w:p>
    <w:p w14:paraId="5F72B1AB" w14:textId="597893C9" w:rsidR="005F27B2" w:rsidRDefault="005F27B2" w:rsidP="005F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t>This air I arranged from no.</w:t>
      </w:r>
      <w:r w:rsidR="009F70E4">
        <w:t xml:space="preserve"> </w:t>
      </w:r>
      <w:r w:rsidRPr="00A96941">
        <w:t>180 in the Simon Fraser manuscript (intended to have been Vol. 2 of his collection) which resides in the Edinburgh University library.</w:t>
      </w:r>
      <w:r>
        <w:t xml:space="preserve"> The text notes for this manuscript are, tantalisingly, missing, so his own source is unknown</w:t>
      </w:r>
      <w:r>
        <w:rPr>
          <w:b/>
        </w:rPr>
        <w:t xml:space="preserve"> just </w:t>
      </w:r>
      <w:r>
        <w:t>who Roderick was therefore remaining conjecture. Was he a Chisholm a Morrison or a *Mackenzie? Is this a lament for a man or reflection on an empty glen with no fires, left to its tumbling streams, or both, or neither?</w:t>
      </w:r>
    </w:p>
    <w:p w14:paraId="4E16D9C4" w14:textId="77777777" w:rsidR="005F27B2" w:rsidRDefault="005F27B2" w:rsidP="005F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t xml:space="preserve">Whoever, I view this as a musical profile of a man Fraser felt worthy of attention. </w:t>
      </w:r>
    </w:p>
    <w:p w14:paraId="5DAD1C94" w14:textId="77777777" w:rsidR="005F27B2" w:rsidRPr="00735EB0" w:rsidRDefault="005F27B2" w:rsidP="005F27B2">
      <w:pPr>
        <w:rPr>
          <w:rFonts w:ascii="Arial" w:hAnsi="Arial" w:cs="Arial"/>
          <w:b/>
        </w:rPr>
      </w:pPr>
    </w:p>
    <w:p w14:paraId="552E3494" w14:textId="77777777" w:rsidR="005F27B2" w:rsidRDefault="005F27B2" w:rsidP="005F27B2">
      <w:pPr>
        <w:rPr>
          <w:rFonts w:ascii="Arial" w:hAnsi="Arial" w:cs="Arial"/>
          <w:b/>
          <w:bCs/>
          <w:color w:val="4472C4" w:themeColor="accent1"/>
        </w:rPr>
      </w:pPr>
      <w:r w:rsidRPr="00CD4F77">
        <w:rPr>
          <w:rFonts w:ascii="Arial" w:hAnsi="Arial" w:cs="Arial"/>
          <w:b/>
          <w:bCs/>
          <w:color w:val="4472C4" w:themeColor="accent1"/>
        </w:rPr>
        <w:t xml:space="preserve">08) </w:t>
      </w:r>
      <w:r>
        <w:rPr>
          <w:rFonts w:ascii="Arial" w:hAnsi="Arial" w:cs="Arial"/>
          <w:b/>
          <w:bCs/>
          <w:color w:val="4472C4" w:themeColor="accent1"/>
        </w:rPr>
        <w:t xml:space="preserve">6/8 March: G F Rose of </w:t>
      </w:r>
      <w:proofErr w:type="spellStart"/>
      <w:r>
        <w:rPr>
          <w:rFonts w:ascii="Arial" w:hAnsi="Arial" w:cs="Arial"/>
          <w:b/>
          <w:bCs/>
          <w:color w:val="4472C4" w:themeColor="accent1"/>
        </w:rPr>
        <w:t>Auchernach</w:t>
      </w:r>
      <w:proofErr w:type="spellEnd"/>
    </w:p>
    <w:p w14:paraId="68A3F14C" w14:textId="77777777" w:rsidR="005F27B2" w:rsidRPr="00552BB6" w:rsidRDefault="005F27B2" w:rsidP="005F27B2">
      <w:pPr>
        <w:rPr>
          <w:rFonts w:ascii="Arial" w:hAnsi="Arial" w:cs="Arial"/>
          <w:i/>
          <w:iCs/>
          <w:sz w:val="20"/>
          <w:szCs w:val="20"/>
        </w:rPr>
      </w:pPr>
      <w:r w:rsidRPr="006A2AD9">
        <w:rPr>
          <w:rFonts w:ascii="Arial" w:hAnsi="Arial" w:cs="Arial"/>
          <w:sz w:val="20"/>
          <w:szCs w:val="20"/>
        </w:rPr>
        <w:t xml:space="preserve"> A march by P/M G.S. McLennan (1883-1929)</w:t>
      </w:r>
      <w:r>
        <w:rPr>
          <w:rFonts w:ascii="Arial" w:hAnsi="Arial" w:cs="Arial"/>
          <w:sz w:val="20"/>
          <w:szCs w:val="20"/>
        </w:rPr>
        <w:t>, one of the great pipers of his generation,</w:t>
      </w:r>
      <w:r w:rsidRPr="006A2AD9">
        <w:rPr>
          <w:rFonts w:ascii="Arial" w:hAnsi="Arial" w:cs="Arial"/>
          <w:sz w:val="20"/>
          <w:szCs w:val="20"/>
        </w:rPr>
        <w:t xml:space="preserve"> compose</w:t>
      </w:r>
      <w:r>
        <w:rPr>
          <w:rFonts w:ascii="Arial" w:hAnsi="Arial" w:cs="Arial"/>
          <w:sz w:val="20"/>
          <w:szCs w:val="20"/>
        </w:rPr>
        <w:t>d</w:t>
      </w:r>
      <w:r w:rsidRPr="006A2AD9">
        <w:rPr>
          <w:rFonts w:ascii="Arial" w:hAnsi="Arial" w:cs="Arial"/>
          <w:sz w:val="20"/>
          <w:szCs w:val="20"/>
        </w:rPr>
        <w:t xml:space="preserve"> for his friend</w:t>
      </w:r>
      <w:r>
        <w:rPr>
          <w:rFonts w:ascii="Arial" w:hAnsi="Arial" w:cs="Arial"/>
          <w:sz w:val="20"/>
          <w:szCs w:val="20"/>
        </w:rPr>
        <w:t xml:space="preserve"> thus named. Arranged from </w:t>
      </w:r>
      <w:r>
        <w:rPr>
          <w:rFonts w:ascii="Arial" w:hAnsi="Arial" w:cs="Arial"/>
          <w:i/>
          <w:iCs/>
          <w:sz w:val="20"/>
          <w:szCs w:val="20"/>
        </w:rPr>
        <w:t>The McLennan Collection.</w:t>
      </w:r>
    </w:p>
    <w:p w14:paraId="746CE126" w14:textId="77777777" w:rsidR="005F27B2" w:rsidRPr="000E2E8D" w:rsidRDefault="005F27B2" w:rsidP="005F27B2">
      <w:pPr>
        <w:rPr>
          <w:rFonts w:ascii="Arial" w:hAnsi="Arial" w:cs="Arial"/>
        </w:rPr>
      </w:pPr>
    </w:p>
    <w:p w14:paraId="10066844" w14:textId="77777777" w:rsidR="005F27B2" w:rsidRDefault="005F27B2" w:rsidP="005F27B2">
      <w:pPr>
        <w:rPr>
          <w:rFonts w:ascii="Arial" w:hAnsi="Arial" w:cs="Arial"/>
          <w:b/>
          <w:bCs/>
          <w:color w:val="4472C4" w:themeColor="accent1"/>
        </w:rPr>
      </w:pPr>
      <w:r>
        <w:rPr>
          <w:rFonts w:ascii="Arial" w:hAnsi="Arial" w:cs="Arial"/>
          <w:b/>
          <w:bCs/>
          <w:color w:val="4472C4" w:themeColor="accent1"/>
        </w:rPr>
        <w:t>09</w:t>
      </w:r>
      <w:r w:rsidRPr="000E2E8D">
        <w:rPr>
          <w:rFonts w:ascii="Arial" w:hAnsi="Arial" w:cs="Arial"/>
          <w:b/>
          <w:bCs/>
          <w:color w:val="4472C4" w:themeColor="accent1"/>
        </w:rPr>
        <w:t xml:space="preserve">) Air: </w:t>
      </w:r>
      <w:r>
        <w:rPr>
          <w:rFonts w:ascii="Arial" w:hAnsi="Arial" w:cs="Arial"/>
          <w:b/>
          <w:bCs/>
          <w:color w:val="4472C4" w:themeColor="accent1"/>
        </w:rPr>
        <w:t xml:space="preserve">Oh, But I Dearly Love </w:t>
      </w:r>
      <w:r w:rsidRPr="00871BAE">
        <w:rPr>
          <w:rFonts w:ascii="Arial" w:hAnsi="Arial" w:cs="Arial"/>
          <w:b/>
          <w:bCs/>
          <w:color w:val="4472C4" w:themeColor="accent1"/>
        </w:rPr>
        <w:t>Thee</w:t>
      </w:r>
    </w:p>
    <w:p w14:paraId="60DABD1C" w14:textId="4E8C8CE9" w:rsidR="005F27B2" w:rsidRDefault="005F27B2" w:rsidP="005F27B2">
      <w:pPr>
        <w:rPr>
          <w:rFonts w:ascii="Arial" w:hAnsi="Arial" w:cs="Arial"/>
          <w:sz w:val="20"/>
          <w:szCs w:val="20"/>
        </w:rPr>
      </w:pPr>
      <w:r w:rsidRPr="00CC150E">
        <w:rPr>
          <w:rFonts w:ascii="Arial" w:hAnsi="Arial" w:cs="Arial"/>
          <w:sz w:val="20"/>
          <w:szCs w:val="20"/>
        </w:rPr>
        <w:t xml:space="preserve">Source - Angus Fraser (1802-1870) </w:t>
      </w:r>
      <w:r w:rsidRPr="00CC150E">
        <w:rPr>
          <w:rFonts w:ascii="Arial" w:hAnsi="Arial" w:cs="Arial"/>
          <w:i/>
          <w:iCs/>
          <w:sz w:val="20"/>
          <w:szCs w:val="20"/>
        </w:rPr>
        <w:t>Collection of Vocal Music</w:t>
      </w:r>
      <w:r w:rsidRPr="00CC150E">
        <w:rPr>
          <w:rFonts w:ascii="Arial" w:hAnsi="Arial" w:cs="Arial"/>
          <w:sz w:val="20"/>
          <w:szCs w:val="20"/>
        </w:rPr>
        <w:t xml:space="preserve"> no.</w:t>
      </w:r>
      <w:r w:rsidR="009F70E4">
        <w:rPr>
          <w:rFonts w:ascii="Arial" w:hAnsi="Arial" w:cs="Arial"/>
          <w:sz w:val="20"/>
          <w:szCs w:val="20"/>
        </w:rPr>
        <w:t xml:space="preserve"> </w:t>
      </w:r>
      <w:r w:rsidRPr="00CC150E">
        <w:rPr>
          <w:rFonts w:ascii="Arial" w:hAnsi="Arial" w:cs="Arial"/>
          <w:sz w:val="20"/>
          <w:szCs w:val="20"/>
        </w:rPr>
        <w:t xml:space="preserve">39; </w:t>
      </w:r>
      <w:r w:rsidRPr="00CC150E">
        <w:rPr>
          <w:rFonts w:ascii="Arial" w:hAnsi="Arial" w:cs="Arial"/>
          <w:i/>
          <w:iCs/>
          <w:sz w:val="20"/>
          <w:szCs w:val="20"/>
        </w:rPr>
        <w:t>Highland Vocal Airs</w:t>
      </w:r>
      <w:r w:rsidRPr="00CC150E">
        <w:rPr>
          <w:rFonts w:ascii="Arial" w:hAnsi="Arial" w:cs="Arial"/>
          <w:sz w:val="20"/>
          <w:szCs w:val="20"/>
        </w:rPr>
        <w:t xml:space="preserve"> no.</w:t>
      </w:r>
      <w:r w:rsidR="009F70E4">
        <w:rPr>
          <w:rFonts w:ascii="Arial" w:hAnsi="Arial" w:cs="Arial"/>
          <w:sz w:val="20"/>
          <w:szCs w:val="20"/>
        </w:rPr>
        <w:t xml:space="preserve"> </w:t>
      </w:r>
      <w:r w:rsidRPr="00CC150E">
        <w:rPr>
          <w:rFonts w:ascii="Arial" w:hAnsi="Arial" w:cs="Arial"/>
          <w:sz w:val="20"/>
          <w:szCs w:val="20"/>
        </w:rPr>
        <w:t>113.</w:t>
      </w:r>
    </w:p>
    <w:p w14:paraId="091F2E49" w14:textId="34637374" w:rsidR="005F27B2" w:rsidRDefault="005F27B2" w:rsidP="005F27B2">
      <w:pPr>
        <w:rPr>
          <w:rFonts w:ascii="Arial" w:hAnsi="Arial" w:cs="Arial"/>
          <w:sz w:val="20"/>
          <w:szCs w:val="20"/>
        </w:rPr>
      </w:pPr>
      <w:r w:rsidRPr="00CC150E">
        <w:rPr>
          <w:rFonts w:ascii="Arial" w:hAnsi="Arial" w:cs="Arial"/>
          <w:sz w:val="20"/>
          <w:szCs w:val="20"/>
        </w:rPr>
        <w:t xml:space="preserve">In a note to the former he </w:t>
      </w:r>
      <w:proofErr w:type="gramStart"/>
      <w:r w:rsidRPr="00CC150E">
        <w:rPr>
          <w:rFonts w:ascii="Arial" w:hAnsi="Arial" w:cs="Arial"/>
          <w:sz w:val="20"/>
          <w:szCs w:val="20"/>
        </w:rPr>
        <w:t>says</w:t>
      </w:r>
      <w:proofErr w:type="gramEnd"/>
      <w:r w:rsidRPr="00CC150E">
        <w:rPr>
          <w:rFonts w:ascii="Arial" w:hAnsi="Arial" w:cs="Arial"/>
          <w:sz w:val="20"/>
          <w:szCs w:val="20"/>
        </w:rPr>
        <w:t xml:space="preserve"> ‘This air has two or three popular songs in the highlands, but I have not met with many of the same rhythm except in the lowlands</w:t>
      </w:r>
      <w:r>
        <w:rPr>
          <w:rFonts w:ascii="Arial" w:hAnsi="Arial" w:cs="Arial"/>
          <w:sz w:val="20"/>
          <w:szCs w:val="20"/>
        </w:rPr>
        <w:t xml:space="preserve">.’ </w:t>
      </w:r>
    </w:p>
    <w:p w14:paraId="0C3F5654" w14:textId="49200861" w:rsidR="005F27B2" w:rsidRDefault="005F27B2" w:rsidP="005F27B2">
      <w:pPr>
        <w:rPr>
          <w:rFonts w:ascii="Arial" w:hAnsi="Arial" w:cs="Arial"/>
          <w:sz w:val="20"/>
          <w:szCs w:val="20"/>
        </w:rPr>
      </w:pPr>
      <w:r>
        <w:rPr>
          <w:rFonts w:ascii="Arial" w:hAnsi="Arial" w:cs="Arial"/>
          <w:sz w:val="20"/>
          <w:szCs w:val="20"/>
        </w:rPr>
        <w:t>Angus Fraser was the only son of Captain Simon Fraser (1773-1852). His notes, where they come down to us, are more technically erudite rather than politically convoluted, as his fathers</w:t>
      </w:r>
      <w:r w:rsidR="001F61A2">
        <w:rPr>
          <w:rFonts w:ascii="Arial" w:hAnsi="Arial" w:cs="Arial"/>
          <w:sz w:val="20"/>
          <w:szCs w:val="20"/>
        </w:rPr>
        <w:t xml:space="preserve">’ - </w:t>
      </w:r>
      <w:r>
        <w:rPr>
          <w:rFonts w:ascii="Arial" w:hAnsi="Arial" w:cs="Arial"/>
          <w:sz w:val="20"/>
          <w:szCs w:val="20"/>
        </w:rPr>
        <w:t>in his 1816 Collection for example.</w:t>
      </w:r>
    </w:p>
    <w:p w14:paraId="74DF83A5" w14:textId="77777777" w:rsidR="005F27B2" w:rsidRDefault="005F27B2" w:rsidP="005F27B2">
      <w:pPr>
        <w:rPr>
          <w:rFonts w:ascii="Arial" w:hAnsi="Arial" w:cs="Arial"/>
          <w:sz w:val="20"/>
          <w:szCs w:val="20"/>
        </w:rPr>
      </w:pPr>
      <w:r>
        <w:rPr>
          <w:rFonts w:ascii="Arial" w:hAnsi="Arial" w:cs="Arial"/>
          <w:sz w:val="20"/>
          <w:szCs w:val="20"/>
        </w:rPr>
        <w:t xml:space="preserve">During Angus’s lifetime </w:t>
      </w:r>
      <w:r w:rsidRPr="00A464F1">
        <w:rPr>
          <w:rFonts w:ascii="Arial" w:hAnsi="Arial" w:cs="Arial"/>
          <w:sz w:val="20"/>
          <w:szCs w:val="20"/>
        </w:rPr>
        <w:t>Elizabeth Barrett Browning (1806-1861</w:t>
      </w:r>
      <w:r>
        <w:rPr>
          <w:rFonts w:ascii="Arial" w:hAnsi="Arial" w:cs="Arial"/>
          <w:sz w:val="20"/>
          <w:szCs w:val="20"/>
        </w:rPr>
        <w:t xml:space="preserve">) wrote her </w:t>
      </w:r>
      <w:hyperlink r:id="rId14" w:history="1">
        <w:r w:rsidRPr="00A464F1">
          <w:rPr>
            <w:rStyle w:val="Hyperlink"/>
            <w:rFonts w:ascii="Arial" w:hAnsi="Arial" w:cs="Arial"/>
            <w:sz w:val="20"/>
            <w:szCs w:val="20"/>
          </w:rPr>
          <w:t>Sonnet 43</w:t>
        </w:r>
      </w:hyperlink>
      <w:r>
        <w:rPr>
          <w:rFonts w:ascii="Arial" w:hAnsi="Arial" w:cs="Arial"/>
          <w:sz w:val="20"/>
          <w:szCs w:val="20"/>
        </w:rPr>
        <w:t xml:space="preserve">.  </w:t>
      </w:r>
    </w:p>
    <w:p w14:paraId="3DCA3472" w14:textId="77777777" w:rsidR="005F27B2" w:rsidRDefault="005F27B2" w:rsidP="005F27B2">
      <w:pPr>
        <w:rPr>
          <w:rFonts w:ascii="Arial" w:hAnsi="Arial" w:cs="Arial"/>
          <w:sz w:val="20"/>
          <w:szCs w:val="20"/>
        </w:rPr>
      </w:pPr>
      <w:r>
        <w:rPr>
          <w:rFonts w:ascii="Arial" w:hAnsi="Arial" w:cs="Arial"/>
          <w:sz w:val="20"/>
          <w:szCs w:val="20"/>
        </w:rPr>
        <w:t>I’m not suggesting a Celtic connection, rather human nature.</w:t>
      </w:r>
    </w:p>
    <w:p w14:paraId="114ADBA6" w14:textId="77777777" w:rsidR="005F27B2" w:rsidRDefault="005F27B2" w:rsidP="005F27B2">
      <w:pPr>
        <w:rPr>
          <w:rFonts w:ascii="Arial" w:hAnsi="Arial" w:cs="Arial"/>
          <w:sz w:val="20"/>
          <w:szCs w:val="20"/>
        </w:rPr>
      </w:pPr>
      <w:r>
        <w:rPr>
          <w:rFonts w:ascii="Arial" w:hAnsi="Arial" w:cs="Arial"/>
          <w:sz w:val="20"/>
          <w:szCs w:val="20"/>
        </w:rPr>
        <w:t>For MM</w:t>
      </w:r>
    </w:p>
    <w:p w14:paraId="7FD927CC" w14:textId="77777777" w:rsidR="005F27B2" w:rsidRDefault="005F27B2" w:rsidP="005F27B2">
      <w:pPr>
        <w:rPr>
          <w:rFonts w:ascii="Arial" w:hAnsi="Arial" w:cs="Arial"/>
          <w:sz w:val="20"/>
          <w:szCs w:val="20"/>
        </w:rPr>
      </w:pPr>
    </w:p>
    <w:p w14:paraId="48D8BBAA" w14:textId="77777777" w:rsidR="005F27B2" w:rsidRDefault="005F27B2" w:rsidP="005F27B2">
      <w:pPr>
        <w:rPr>
          <w:rStyle w:val="Hyperlink"/>
          <w:rFonts w:ascii="Arial" w:hAnsi="Arial" w:cs="Arial"/>
          <w:b/>
          <w:bCs/>
          <w:sz w:val="20"/>
          <w:szCs w:val="20"/>
        </w:rPr>
      </w:pPr>
    </w:p>
    <w:p w14:paraId="3DA43AA8" w14:textId="77777777" w:rsidR="005F27B2" w:rsidRDefault="005F27B2" w:rsidP="005F27B2">
      <w:pPr>
        <w:jc w:val="both"/>
        <w:rPr>
          <w:rFonts w:ascii="Arial" w:hAnsi="Arial" w:cs="Arial"/>
          <w:b/>
          <w:bCs/>
          <w:color w:val="4472C4" w:themeColor="accent1"/>
          <w:sz w:val="24"/>
          <w:szCs w:val="24"/>
        </w:rPr>
      </w:pPr>
      <w:r>
        <w:rPr>
          <w:rFonts w:ascii="Arial" w:hAnsi="Arial" w:cs="Arial"/>
          <w:b/>
          <w:bCs/>
          <w:color w:val="4472C4" w:themeColor="accent1"/>
          <w:sz w:val="24"/>
          <w:szCs w:val="24"/>
        </w:rPr>
        <w:t>1</w:t>
      </w:r>
      <w:r w:rsidRPr="00F92AB6">
        <w:rPr>
          <w:rFonts w:ascii="Arial" w:hAnsi="Arial" w:cs="Arial"/>
          <w:b/>
          <w:bCs/>
          <w:color w:val="4472C4" w:themeColor="accent1"/>
          <w:sz w:val="24"/>
          <w:szCs w:val="24"/>
        </w:rPr>
        <w:t xml:space="preserve">0) </w:t>
      </w:r>
      <w:r>
        <w:rPr>
          <w:rFonts w:ascii="Arial" w:hAnsi="Arial" w:cs="Arial"/>
          <w:b/>
          <w:bCs/>
          <w:color w:val="4472C4" w:themeColor="accent1"/>
          <w:sz w:val="24"/>
          <w:szCs w:val="24"/>
        </w:rPr>
        <w:t>Strathspey &amp; Reel: Munlochy Bridge; The Highland road to Inverness</w:t>
      </w:r>
    </w:p>
    <w:p w14:paraId="606B06F6" w14:textId="3E1D8078" w:rsidR="005F27B2" w:rsidRPr="00115E97" w:rsidRDefault="005F27B2" w:rsidP="005F27B2">
      <w:pPr>
        <w:jc w:val="both"/>
        <w:rPr>
          <w:rFonts w:ascii="Arial" w:hAnsi="Arial" w:cs="Arial"/>
          <w:b/>
          <w:sz w:val="20"/>
          <w:szCs w:val="20"/>
        </w:rPr>
      </w:pPr>
      <w:r w:rsidRPr="00115E97">
        <w:rPr>
          <w:rFonts w:ascii="Arial" w:hAnsi="Arial" w:cs="Arial"/>
          <w:sz w:val="20"/>
          <w:szCs w:val="20"/>
        </w:rPr>
        <w:t xml:space="preserve">The strathspey is an elusive one to tie down (as far as one ever can with ‘traditional’ music). The tune, in one form or another, has been around since at least early </w:t>
      </w:r>
      <w:r w:rsidR="009F70E4">
        <w:rPr>
          <w:rFonts w:ascii="Arial" w:hAnsi="Arial" w:cs="Arial"/>
          <w:sz w:val="20"/>
          <w:szCs w:val="20"/>
        </w:rPr>
        <w:t>c 18</w:t>
      </w:r>
      <w:r w:rsidRPr="00115E97">
        <w:rPr>
          <w:rFonts w:ascii="Arial" w:hAnsi="Arial" w:cs="Arial"/>
          <w:sz w:val="20"/>
          <w:szCs w:val="20"/>
        </w:rPr>
        <w:t>: there are song airs, sundry versions of dance adaptations and pipe versions widely printed. So, I have no conscience adding my own hexatonic (EF#GABD) setting. The reel on the other hand is another tune from Captain Fraser’s Knockie Collection of which he explains:</w:t>
      </w:r>
    </w:p>
    <w:p w14:paraId="04F6F399" w14:textId="77777777" w:rsidR="005F27B2" w:rsidRPr="00115E97" w:rsidRDefault="005F27B2" w:rsidP="005F27B2">
      <w:pPr>
        <w:jc w:val="both"/>
        <w:rPr>
          <w:rFonts w:ascii="Arial" w:hAnsi="Arial" w:cs="Arial"/>
          <w:b/>
          <w:sz w:val="20"/>
          <w:szCs w:val="20"/>
        </w:rPr>
      </w:pPr>
      <w:r w:rsidRPr="00115E97">
        <w:rPr>
          <w:rFonts w:ascii="Arial" w:hAnsi="Arial" w:cs="Arial"/>
          <w:b/>
          <w:noProof/>
          <w:sz w:val="20"/>
          <w:szCs w:val="20"/>
        </w:rPr>
        <w:drawing>
          <wp:anchor distT="0" distB="0" distL="114300" distR="114300" simplePos="0" relativeHeight="251659264" behindDoc="0" locked="0" layoutInCell="1" allowOverlap="1" wp14:anchorId="6573CAEB" wp14:editId="263C8605">
            <wp:simplePos x="0" y="0"/>
            <wp:positionH relativeFrom="column">
              <wp:posOffset>1004570</wp:posOffset>
            </wp:positionH>
            <wp:positionV relativeFrom="paragraph">
              <wp:posOffset>174625</wp:posOffset>
            </wp:positionV>
            <wp:extent cx="3486150" cy="716064"/>
            <wp:effectExtent l="0" t="0" r="0" b="825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6150" cy="716064"/>
                    </a:xfrm>
                    <a:prstGeom prst="rect">
                      <a:avLst/>
                    </a:prstGeom>
                    <a:noFill/>
                    <a:ln>
                      <a:noFill/>
                    </a:ln>
                  </pic:spPr>
                </pic:pic>
              </a:graphicData>
            </a:graphic>
          </wp:anchor>
        </w:drawing>
      </w:r>
    </w:p>
    <w:p w14:paraId="10EBDB19" w14:textId="77777777" w:rsidR="005F27B2" w:rsidRPr="00115E97" w:rsidRDefault="005F27B2" w:rsidP="005F27B2">
      <w:pPr>
        <w:jc w:val="both"/>
        <w:rPr>
          <w:rFonts w:ascii="Arial" w:hAnsi="Arial" w:cs="Arial"/>
          <w:b/>
          <w:sz w:val="20"/>
          <w:szCs w:val="20"/>
          <w:u w:val="single"/>
        </w:rPr>
      </w:pPr>
      <w:r w:rsidRPr="00115E97">
        <w:rPr>
          <w:rFonts w:ascii="Arial" w:hAnsi="Arial" w:cs="Arial"/>
          <w:sz w:val="20"/>
          <w:szCs w:val="20"/>
        </w:rPr>
        <w:t xml:space="preserve">Motto: Always carry clothing appropriate to the terrain and conditions – and include tracks, such as this one, on your mobile device to encourage ‘trotting’. </w:t>
      </w:r>
    </w:p>
    <w:p w14:paraId="43410F7F" w14:textId="77777777" w:rsidR="005F27B2" w:rsidRPr="00115E97" w:rsidRDefault="005F27B2" w:rsidP="005F27B2">
      <w:pPr>
        <w:jc w:val="both"/>
        <w:rPr>
          <w:rFonts w:ascii="Arial" w:hAnsi="Arial" w:cs="Arial"/>
          <w:color w:val="C00000"/>
          <w:sz w:val="20"/>
          <w:szCs w:val="20"/>
          <w:u w:val="single"/>
        </w:rPr>
      </w:pPr>
    </w:p>
    <w:p w14:paraId="31FC4491" w14:textId="77777777" w:rsidR="005F27B2" w:rsidRPr="00222D20" w:rsidRDefault="005F27B2" w:rsidP="005F27B2">
      <w:pPr>
        <w:jc w:val="both"/>
        <w:rPr>
          <w:rFonts w:ascii="Arial" w:hAnsi="Arial" w:cs="Arial"/>
          <w:bCs/>
          <w:u w:val="single"/>
        </w:rPr>
      </w:pPr>
    </w:p>
    <w:p w14:paraId="35DF48D1" w14:textId="77777777" w:rsidR="005F27B2" w:rsidRDefault="005F27B2" w:rsidP="005F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color w:val="4472C4" w:themeColor="accent1"/>
        </w:rPr>
      </w:pPr>
      <w:r w:rsidRPr="00205B6D">
        <w:rPr>
          <w:rFonts w:ascii="Arial" w:hAnsi="Arial" w:cs="Arial"/>
          <w:b/>
          <w:bCs/>
          <w:color w:val="4472C4" w:themeColor="accent1"/>
        </w:rPr>
        <w:t>11</w:t>
      </w:r>
      <w:bookmarkStart w:id="3" w:name="_Hlk22291597"/>
      <w:bookmarkEnd w:id="0"/>
      <w:r w:rsidRPr="00205B6D">
        <w:rPr>
          <w:rFonts w:ascii="Arial" w:hAnsi="Arial" w:cs="Arial"/>
          <w:b/>
          <w:bCs/>
          <w:color w:val="4472C4" w:themeColor="accent1"/>
        </w:rPr>
        <w:t xml:space="preserve">) </w:t>
      </w:r>
      <w:r>
        <w:rPr>
          <w:rFonts w:ascii="Arial" w:hAnsi="Arial" w:cs="Arial"/>
          <w:b/>
          <w:bCs/>
          <w:color w:val="4472C4" w:themeColor="accent1"/>
        </w:rPr>
        <w:t xml:space="preserve">Air: Lady Lovat (‘Ban </w:t>
      </w:r>
      <w:proofErr w:type="spellStart"/>
      <w:r>
        <w:rPr>
          <w:rFonts w:ascii="Arial" w:hAnsi="Arial" w:cs="Arial"/>
          <w:b/>
          <w:bCs/>
          <w:color w:val="4472C4" w:themeColor="accent1"/>
        </w:rPr>
        <w:t>Tighearna</w:t>
      </w:r>
      <w:proofErr w:type="spellEnd"/>
      <w:r>
        <w:rPr>
          <w:rFonts w:ascii="Arial" w:hAnsi="Arial" w:cs="Arial"/>
          <w:b/>
          <w:bCs/>
          <w:color w:val="4472C4" w:themeColor="accent1"/>
        </w:rPr>
        <w:t xml:space="preserve"> Mhic </w:t>
      </w:r>
      <w:proofErr w:type="spellStart"/>
      <w:r>
        <w:rPr>
          <w:rFonts w:ascii="Arial" w:hAnsi="Arial" w:cs="Arial"/>
          <w:b/>
          <w:bCs/>
          <w:color w:val="4472C4" w:themeColor="accent1"/>
        </w:rPr>
        <w:t>S’himi</w:t>
      </w:r>
      <w:proofErr w:type="spellEnd"/>
      <w:r>
        <w:rPr>
          <w:rFonts w:ascii="Arial" w:hAnsi="Arial" w:cs="Arial"/>
          <w:b/>
          <w:bCs/>
          <w:color w:val="4472C4" w:themeColor="accent1"/>
        </w:rPr>
        <w:t>’)</w:t>
      </w:r>
    </w:p>
    <w:p w14:paraId="51F9411B" w14:textId="2C176A34" w:rsidR="005F27B2" w:rsidRDefault="005F27B2" w:rsidP="005F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r>
        <w:rPr>
          <w:rFonts w:ascii="Arial" w:hAnsi="Arial" w:cs="Arial"/>
          <w:sz w:val="20"/>
          <w:szCs w:val="20"/>
        </w:rPr>
        <w:t xml:space="preserve">This is </w:t>
      </w:r>
      <w:r w:rsidRPr="002F7BB1">
        <w:rPr>
          <w:rFonts w:ascii="Arial" w:hAnsi="Arial" w:cs="Arial"/>
          <w:sz w:val="20"/>
          <w:szCs w:val="20"/>
        </w:rPr>
        <w:t>no</w:t>
      </w:r>
      <w:r w:rsidR="009F70E4">
        <w:rPr>
          <w:rFonts w:ascii="Arial" w:hAnsi="Arial" w:cs="Arial"/>
          <w:sz w:val="20"/>
          <w:szCs w:val="20"/>
        </w:rPr>
        <w:t xml:space="preserve">. </w:t>
      </w:r>
      <w:r w:rsidRPr="002F7BB1">
        <w:rPr>
          <w:rFonts w:ascii="Arial" w:hAnsi="Arial" w:cs="Arial"/>
          <w:sz w:val="20"/>
          <w:szCs w:val="20"/>
        </w:rPr>
        <w:t>176 in Captain Simon Fraser’s (177</w:t>
      </w:r>
      <w:r>
        <w:rPr>
          <w:rFonts w:ascii="Arial" w:hAnsi="Arial" w:cs="Arial"/>
          <w:sz w:val="20"/>
          <w:szCs w:val="20"/>
        </w:rPr>
        <w:t>3</w:t>
      </w:r>
      <w:r w:rsidRPr="002F7BB1">
        <w:rPr>
          <w:rFonts w:ascii="Arial" w:hAnsi="Arial" w:cs="Arial"/>
          <w:sz w:val="20"/>
          <w:szCs w:val="20"/>
        </w:rPr>
        <w:t>-1852) 1816 collection</w:t>
      </w:r>
      <w:r>
        <w:rPr>
          <w:rFonts w:ascii="Arial" w:hAnsi="Arial" w:cs="Arial"/>
          <w:sz w:val="20"/>
          <w:szCs w:val="20"/>
        </w:rPr>
        <w:t>.  He Notes:</w:t>
      </w:r>
    </w:p>
    <w:p w14:paraId="62439813" w14:textId="77777777" w:rsidR="005F27B2" w:rsidRDefault="005F27B2" w:rsidP="005F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p>
    <w:p w14:paraId="562E06FD" w14:textId="77777777" w:rsidR="005F27B2" w:rsidRDefault="005F27B2" w:rsidP="005F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r w:rsidRPr="00876303">
        <w:rPr>
          <w:rFonts w:ascii="Arial" w:hAnsi="Arial" w:cs="Arial"/>
          <w:noProof/>
          <w:sz w:val="20"/>
          <w:szCs w:val="20"/>
        </w:rPr>
        <w:drawing>
          <wp:inline distT="0" distB="0" distL="0" distR="0" wp14:anchorId="7AEE2FD3" wp14:editId="1EADB2D5">
            <wp:extent cx="3590925" cy="1376137"/>
            <wp:effectExtent l="0" t="0" r="0" b="0"/>
            <wp:docPr id="16944106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1896" cy="1391838"/>
                    </a:xfrm>
                    <a:prstGeom prst="rect">
                      <a:avLst/>
                    </a:prstGeom>
                    <a:noFill/>
                    <a:ln>
                      <a:noFill/>
                    </a:ln>
                  </pic:spPr>
                </pic:pic>
              </a:graphicData>
            </a:graphic>
          </wp:inline>
        </w:drawing>
      </w:r>
    </w:p>
    <w:p w14:paraId="3ECEFBF1" w14:textId="77777777" w:rsidR="005F27B2" w:rsidRDefault="005F27B2" w:rsidP="005F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r>
        <w:rPr>
          <w:rFonts w:ascii="Arial" w:hAnsi="Arial" w:cs="Arial"/>
          <w:sz w:val="20"/>
          <w:szCs w:val="20"/>
        </w:rPr>
        <w:t>He’s not specific, but given the Collection introduction dated 1815 and ‘present’, line four above,</w:t>
      </w:r>
    </w:p>
    <w:p w14:paraId="25A412D6" w14:textId="77777777" w:rsidR="005F27B2" w:rsidRDefault="005F27B2" w:rsidP="005F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r>
        <w:rPr>
          <w:rFonts w:ascii="Arial" w:hAnsi="Arial" w:cs="Arial"/>
          <w:sz w:val="20"/>
          <w:szCs w:val="20"/>
        </w:rPr>
        <w:t>the air dates prior to this.</w:t>
      </w:r>
    </w:p>
    <w:p w14:paraId="22735DC2" w14:textId="77777777" w:rsidR="005F27B2" w:rsidRDefault="005F27B2" w:rsidP="005F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p>
    <w:p w14:paraId="3EE08FED" w14:textId="77777777" w:rsidR="005F27B2" w:rsidRDefault="005F27B2" w:rsidP="005F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r>
        <w:rPr>
          <w:rFonts w:ascii="Arial" w:hAnsi="Arial" w:cs="Arial"/>
          <w:sz w:val="20"/>
          <w:szCs w:val="20"/>
        </w:rPr>
        <w:t>Here is the Lady,</w:t>
      </w:r>
      <w:r w:rsidRPr="001A3644">
        <w:rPr>
          <w:rFonts w:ascii="Arial" w:hAnsi="Arial" w:cs="Arial"/>
          <w:sz w:val="20"/>
          <w:szCs w:val="20"/>
        </w:rPr>
        <w:t xml:space="preserve"> </w:t>
      </w:r>
      <w:r>
        <w:rPr>
          <w:rFonts w:ascii="Arial" w:hAnsi="Arial" w:cs="Arial"/>
          <w:sz w:val="20"/>
          <w:szCs w:val="20"/>
        </w:rPr>
        <w:t>in the half light, eyes closed in her chair, with her many memories, until the sun</w:t>
      </w:r>
    </w:p>
    <w:p w14:paraId="47FE56A2" w14:textId="77777777" w:rsidR="005F27B2" w:rsidRPr="002F7BB1" w:rsidRDefault="005F27B2" w:rsidP="005F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r>
        <w:rPr>
          <w:rFonts w:ascii="Arial" w:hAnsi="Arial" w:cs="Arial"/>
          <w:sz w:val="20"/>
          <w:szCs w:val="20"/>
        </w:rPr>
        <w:t>Fades below the horizon.</w:t>
      </w:r>
    </w:p>
    <w:p w14:paraId="034E4F09" w14:textId="77777777" w:rsidR="005F27B2" w:rsidRPr="007B21D9" w:rsidRDefault="005F27B2" w:rsidP="005F27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rPr>
      </w:pPr>
    </w:p>
    <w:bookmarkEnd w:id="3"/>
    <w:p w14:paraId="6E3AB900" w14:textId="77777777" w:rsidR="005F27B2" w:rsidRDefault="005F27B2" w:rsidP="005F27B2">
      <w:pPr>
        <w:rPr>
          <w:rFonts w:ascii="Arial" w:hAnsi="Arial" w:cs="Arial"/>
          <w:b/>
          <w:bCs/>
          <w:color w:val="4472C4" w:themeColor="accent1"/>
        </w:rPr>
      </w:pPr>
      <w:r w:rsidRPr="00B42CBB">
        <w:rPr>
          <w:rFonts w:ascii="Arial" w:hAnsi="Arial" w:cs="Arial"/>
          <w:b/>
          <w:bCs/>
          <w:color w:val="4472C4" w:themeColor="accent1"/>
        </w:rPr>
        <w:t xml:space="preserve">12) </w:t>
      </w:r>
      <w:r>
        <w:rPr>
          <w:rFonts w:ascii="Arial" w:hAnsi="Arial" w:cs="Arial"/>
          <w:b/>
          <w:bCs/>
          <w:color w:val="4472C4" w:themeColor="accent1"/>
        </w:rPr>
        <w:t xml:space="preserve">2/4 March: The Sprig of Ivy </w:t>
      </w:r>
    </w:p>
    <w:p w14:paraId="5DD81FB3" w14:textId="77777777" w:rsidR="005F27B2" w:rsidRPr="007B21D9" w:rsidRDefault="005F27B2" w:rsidP="005F27B2">
      <w:pPr>
        <w:rPr>
          <w:rFonts w:ascii="Arial" w:hAnsi="Arial" w:cs="Arial"/>
          <w:sz w:val="20"/>
          <w:szCs w:val="20"/>
        </w:rPr>
      </w:pPr>
      <w:r w:rsidRPr="007B21D9">
        <w:rPr>
          <w:rFonts w:ascii="Arial" w:hAnsi="Arial" w:cs="Arial"/>
          <w:sz w:val="20"/>
          <w:szCs w:val="20"/>
        </w:rPr>
        <w:t xml:space="preserve">This tuneful lively march is a composition of  </w:t>
      </w:r>
      <w:hyperlink r:id="rId17" w:anchor="Military_career" w:history="1">
        <w:r w:rsidRPr="007B21D9">
          <w:rPr>
            <w:rStyle w:val="Hyperlink"/>
            <w:rFonts w:ascii="Arial" w:hAnsi="Arial" w:cs="Arial"/>
            <w:b/>
            <w:bCs/>
            <w:sz w:val="20"/>
            <w:szCs w:val="20"/>
          </w:rPr>
          <w:t>Lt. Bruce Seaton</w:t>
        </w:r>
      </w:hyperlink>
      <w:r w:rsidRPr="007B21D9">
        <w:rPr>
          <w:rFonts w:ascii="Arial" w:hAnsi="Arial" w:cs="Arial"/>
          <w:b/>
          <w:bCs/>
          <w:color w:val="4472C4" w:themeColor="accent1"/>
          <w:sz w:val="20"/>
          <w:szCs w:val="20"/>
        </w:rPr>
        <w:t xml:space="preserve"> </w:t>
      </w:r>
      <w:r w:rsidRPr="007B21D9">
        <w:rPr>
          <w:rFonts w:ascii="Arial" w:hAnsi="Arial" w:cs="Arial"/>
          <w:sz w:val="20"/>
          <w:szCs w:val="20"/>
        </w:rPr>
        <w:t>2nd Black Watch, pre-1932 (a</w:t>
      </w:r>
      <w:r>
        <w:rPr>
          <w:rFonts w:ascii="Arial" w:hAnsi="Arial" w:cs="Arial"/>
          <w:sz w:val="20"/>
          <w:szCs w:val="20"/>
        </w:rPr>
        <w:t>.</w:t>
      </w:r>
      <w:r w:rsidRPr="007B21D9">
        <w:rPr>
          <w:rFonts w:ascii="Arial" w:hAnsi="Arial" w:cs="Arial"/>
          <w:sz w:val="20"/>
          <w:szCs w:val="20"/>
        </w:rPr>
        <w:t>k</w:t>
      </w:r>
      <w:r>
        <w:rPr>
          <w:rFonts w:ascii="Arial" w:hAnsi="Arial" w:cs="Arial"/>
          <w:sz w:val="20"/>
          <w:szCs w:val="20"/>
        </w:rPr>
        <w:t>.</w:t>
      </w:r>
      <w:r w:rsidRPr="007B21D9">
        <w:rPr>
          <w:rFonts w:ascii="Arial" w:hAnsi="Arial" w:cs="Arial"/>
          <w:sz w:val="20"/>
          <w:szCs w:val="20"/>
        </w:rPr>
        <w:t>a</w:t>
      </w:r>
      <w:r>
        <w:rPr>
          <w:rFonts w:ascii="Arial" w:hAnsi="Arial" w:cs="Arial"/>
          <w:sz w:val="20"/>
          <w:szCs w:val="20"/>
        </w:rPr>
        <w:t>.</w:t>
      </w:r>
      <w:r w:rsidRPr="007B21D9">
        <w:rPr>
          <w:rFonts w:ascii="Arial" w:hAnsi="Arial" w:cs="Arial"/>
          <w:sz w:val="20"/>
          <w:szCs w:val="20"/>
        </w:rPr>
        <w:t xml:space="preserve"> Sir Bruce Seaton, 11</w:t>
      </w:r>
      <w:r w:rsidRPr="007B21D9">
        <w:rPr>
          <w:rFonts w:ascii="Arial" w:hAnsi="Arial" w:cs="Arial"/>
          <w:sz w:val="20"/>
          <w:szCs w:val="20"/>
          <w:vertAlign w:val="superscript"/>
        </w:rPr>
        <w:t>th</w:t>
      </w:r>
      <w:r w:rsidRPr="007B21D9">
        <w:rPr>
          <w:rFonts w:ascii="Arial" w:hAnsi="Arial" w:cs="Arial"/>
          <w:sz w:val="20"/>
          <w:szCs w:val="20"/>
        </w:rPr>
        <w:t xml:space="preserve"> Baronet of Abercorn. Bruce enjoyed a colourful career from army to acting. Among his film and TV roles I remember him best as ‘Sergeant Old’ in the original </w:t>
      </w:r>
      <w:r w:rsidRPr="007B21D9">
        <w:rPr>
          <w:rFonts w:ascii="Arial" w:hAnsi="Arial" w:cs="Arial"/>
          <w:i/>
          <w:iCs/>
          <w:sz w:val="20"/>
          <w:szCs w:val="20"/>
        </w:rPr>
        <w:t xml:space="preserve">Whisky Galore </w:t>
      </w:r>
      <w:r w:rsidRPr="007B21D9">
        <w:rPr>
          <w:rFonts w:ascii="Arial" w:hAnsi="Arial" w:cs="Arial"/>
          <w:sz w:val="20"/>
          <w:szCs w:val="20"/>
        </w:rPr>
        <w:t>film made in 1949. Although the composer,</w:t>
      </w:r>
      <w:r>
        <w:rPr>
          <w:rFonts w:ascii="Arial" w:hAnsi="Arial" w:cs="Arial"/>
          <w:sz w:val="20"/>
          <w:szCs w:val="20"/>
        </w:rPr>
        <w:t xml:space="preserve"> fortunately for us,</w:t>
      </w:r>
      <w:r w:rsidRPr="007B21D9">
        <w:rPr>
          <w:rFonts w:ascii="Arial" w:hAnsi="Arial" w:cs="Arial"/>
          <w:sz w:val="20"/>
          <w:szCs w:val="20"/>
        </w:rPr>
        <w:t xml:space="preserve"> he had the march transcribed for him. He couldn’t notate it. </w:t>
      </w:r>
    </w:p>
    <w:p w14:paraId="4744F9C2" w14:textId="77777777" w:rsidR="005F27B2" w:rsidRPr="007B21D9" w:rsidRDefault="005F27B2" w:rsidP="005F27B2">
      <w:pPr>
        <w:rPr>
          <w:rFonts w:ascii="Arial" w:hAnsi="Arial" w:cs="Arial"/>
          <w:b/>
          <w:bCs/>
          <w:color w:val="4472C4" w:themeColor="accent1"/>
          <w:sz w:val="20"/>
          <w:szCs w:val="20"/>
        </w:rPr>
      </w:pPr>
    </w:p>
    <w:p w14:paraId="3C2E5840" w14:textId="77777777" w:rsidR="005F27B2" w:rsidRPr="004A1792" w:rsidRDefault="005F27B2" w:rsidP="005F27B2">
      <w:pPr>
        <w:rPr>
          <w:rFonts w:ascii="Arial" w:hAnsi="Arial" w:cs="Arial"/>
          <w:sz w:val="18"/>
          <w:szCs w:val="18"/>
        </w:rPr>
      </w:pPr>
    </w:p>
    <w:p w14:paraId="58FC61BF" w14:textId="77777777" w:rsidR="005F27B2" w:rsidRPr="00194556" w:rsidRDefault="005F27B2" w:rsidP="005F27B2">
      <w:pPr>
        <w:jc w:val="both"/>
        <w:rPr>
          <w:rFonts w:ascii="Arial" w:hAnsi="Arial" w:cs="Arial"/>
          <w:color w:val="4472C4" w:themeColor="accent1"/>
        </w:rPr>
      </w:pPr>
      <w:r w:rsidRPr="00B42CBB">
        <w:rPr>
          <w:rFonts w:ascii="Arial" w:hAnsi="Arial" w:cs="Arial"/>
          <w:b/>
          <w:bCs/>
          <w:color w:val="4472C4" w:themeColor="accent1"/>
        </w:rPr>
        <w:t>13</w:t>
      </w:r>
      <w:r>
        <w:rPr>
          <w:rFonts w:ascii="Arial" w:hAnsi="Arial" w:cs="Arial"/>
          <w:b/>
          <w:bCs/>
          <w:color w:val="4472C4" w:themeColor="accent1"/>
        </w:rPr>
        <w:t>) North Highland Air (Nameless)</w:t>
      </w:r>
    </w:p>
    <w:p w14:paraId="653EB5B3" w14:textId="77777777" w:rsidR="005F27B2" w:rsidRDefault="005F27B2" w:rsidP="005F27B2">
      <w:pPr>
        <w:jc w:val="both"/>
        <w:rPr>
          <w:rFonts w:ascii="Arial" w:hAnsi="Arial" w:cs="Arial"/>
          <w:sz w:val="20"/>
          <w:szCs w:val="20"/>
        </w:rPr>
      </w:pPr>
      <w:r>
        <w:rPr>
          <w:rFonts w:ascii="Arial" w:hAnsi="Arial" w:cs="Arial"/>
          <w:sz w:val="20"/>
          <w:szCs w:val="20"/>
        </w:rPr>
        <w:t>No. 31 f</w:t>
      </w:r>
      <w:r w:rsidRPr="00194556">
        <w:rPr>
          <w:rFonts w:ascii="Arial" w:hAnsi="Arial" w:cs="Arial"/>
          <w:sz w:val="20"/>
          <w:szCs w:val="20"/>
        </w:rPr>
        <w:t xml:space="preserve">rom the </w:t>
      </w:r>
      <w:r w:rsidRPr="00194556">
        <w:rPr>
          <w:rFonts w:ascii="Arial" w:hAnsi="Arial" w:cs="Arial"/>
          <w:i/>
          <w:iCs/>
          <w:sz w:val="20"/>
          <w:szCs w:val="20"/>
        </w:rPr>
        <w:t>Patrick MacDonald Collection, 1784</w:t>
      </w:r>
      <w:r>
        <w:rPr>
          <w:rFonts w:ascii="Arial" w:hAnsi="Arial" w:cs="Arial"/>
          <w:sz w:val="20"/>
          <w:szCs w:val="20"/>
        </w:rPr>
        <w:t xml:space="preserve">, in the </w:t>
      </w:r>
      <w:r>
        <w:rPr>
          <w:rFonts w:ascii="Arial" w:hAnsi="Arial" w:cs="Arial"/>
          <w:i/>
          <w:iCs/>
          <w:sz w:val="20"/>
          <w:szCs w:val="20"/>
        </w:rPr>
        <w:t xml:space="preserve">North Highland Airs </w:t>
      </w:r>
      <w:r>
        <w:rPr>
          <w:rFonts w:ascii="Arial" w:hAnsi="Arial" w:cs="Arial"/>
          <w:sz w:val="20"/>
          <w:szCs w:val="20"/>
        </w:rPr>
        <w:t xml:space="preserve">section. This collection now dog-eared and rather tatty, (like a favourite armchair) was one of the first I acquired circa 1970. </w:t>
      </w:r>
    </w:p>
    <w:p w14:paraId="31CD81A6" w14:textId="77777777" w:rsidR="005F27B2" w:rsidRDefault="005F27B2" w:rsidP="005F27B2">
      <w:pPr>
        <w:jc w:val="both"/>
        <w:rPr>
          <w:rFonts w:ascii="Arial" w:hAnsi="Arial" w:cs="Arial"/>
          <w:sz w:val="20"/>
          <w:szCs w:val="20"/>
        </w:rPr>
      </w:pPr>
      <w:r>
        <w:rPr>
          <w:rFonts w:ascii="Arial" w:hAnsi="Arial" w:cs="Arial"/>
          <w:sz w:val="20"/>
          <w:szCs w:val="20"/>
        </w:rPr>
        <w:t xml:space="preserve">The tunes printed in this section are those collected by Patrick’s brother Joseph, a gifted, sensitive musician, steeped in his native Gaelic culture – in piping, dancing, singing and poetry. There is much on-line material referencing the family. </w:t>
      </w:r>
    </w:p>
    <w:p w14:paraId="33F38D2E" w14:textId="29CBA3E3" w:rsidR="005F27B2" w:rsidRDefault="005F27B2" w:rsidP="005F27B2">
      <w:pPr>
        <w:jc w:val="both"/>
        <w:rPr>
          <w:rFonts w:ascii="Arial" w:hAnsi="Arial" w:cs="Arial"/>
          <w:sz w:val="20"/>
          <w:szCs w:val="20"/>
        </w:rPr>
      </w:pPr>
      <w:r>
        <w:rPr>
          <w:rFonts w:ascii="Arial" w:hAnsi="Arial" w:cs="Arial"/>
          <w:sz w:val="20"/>
          <w:szCs w:val="20"/>
        </w:rPr>
        <w:t xml:space="preserve">See </w:t>
      </w:r>
      <w:r>
        <w:rPr>
          <w:rFonts w:ascii="Arial" w:hAnsi="Arial" w:cs="Arial"/>
          <w:i/>
          <w:iCs/>
          <w:sz w:val="20"/>
          <w:szCs w:val="20"/>
        </w:rPr>
        <w:t>The Patrick McDonald Collection</w:t>
      </w:r>
      <w:r w:rsidR="001F61A2">
        <w:rPr>
          <w:rFonts w:ascii="Arial" w:hAnsi="Arial" w:cs="Arial"/>
          <w:i/>
          <w:iCs/>
          <w:sz w:val="20"/>
          <w:szCs w:val="20"/>
        </w:rPr>
        <w:t xml:space="preserve"> </w:t>
      </w:r>
      <w:r w:rsidR="001F61A2">
        <w:rPr>
          <w:rFonts w:ascii="Arial" w:hAnsi="Arial" w:cs="Arial"/>
          <w:sz w:val="20"/>
          <w:szCs w:val="20"/>
        </w:rPr>
        <w:t>(</w:t>
      </w:r>
      <w:r w:rsidR="001F61A2" w:rsidRPr="001F61A2">
        <w:rPr>
          <w:rFonts w:ascii="Arial" w:hAnsi="Arial" w:cs="Arial"/>
          <w:sz w:val="20"/>
          <w:szCs w:val="20"/>
        </w:rPr>
        <w:t>reprint 2021)</w:t>
      </w:r>
      <w:r>
        <w:rPr>
          <w:rFonts w:ascii="Arial" w:hAnsi="Arial" w:cs="Arial"/>
          <w:i/>
          <w:iCs/>
          <w:sz w:val="20"/>
          <w:szCs w:val="20"/>
        </w:rPr>
        <w:t xml:space="preserve"> </w:t>
      </w:r>
      <w:r>
        <w:rPr>
          <w:rFonts w:ascii="Arial" w:hAnsi="Arial" w:cs="Arial"/>
          <w:sz w:val="20"/>
          <w:szCs w:val="20"/>
        </w:rPr>
        <w:t xml:space="preserve">published by </w:t>
      </w:r>
      <w:r w:rsidRPr="00DE1907">
        <w:rPr>
          <w:rFonts w:ascii="Arial" w:hAnsi="Arial" w:cs="Arial"/>
          <w:i/>
          <w:iCs/>
          <w:sz w:val="20"/>
          <w:szCs w:val="20"/>
        </w:rPr>
        <w:t>Taigh na Teud</w:t>
      </w:r>
      <w:r w:rsidR="00425961">
        <w:rPr>
          <w:rFonts w:ascii="Arial" w:hAnsi="Arial" w:cs="Arial"/>
          <w:i/>
          <w:iCs/>
          <w:sz w:val="20"/>
          <w:szCs w:val="20"/>
        </w:rPr>
        <w:t xml:space="preserve">, </w:t>
      </w:r>
      <w:r w:rsidR="00425961">
        <w:rPr>
          <w:rFonts w:ascii="Arial" w:hAnsi="Arial" w:cs="Arial"/>
          <w:sz w:val="20"/>
          <w:szCs w:val="20"/>
        </w:rPr>
        <w:t>Skye</w:t>
      </w:r>
      <w:r>
        <w:rPr>
          <w:rFonts w:ascii="Arial" w:hAnsi="Arial" w:cs="Arial"/>
          <w:i/>
          <w:iCs/>
          <w:sz w:val="20"/>
          <w:szCs w:val="20"/>
        </w:rPr>
        <w:t xml:space="preserve"> </w:t>
      </w:r>
      <w:r>
        <w:rPr>
          <w:rFonts w:ascii="Arial" w:hAnsi="Arial" w:cs="Arial"/>
          <w:sz w:val="20"/>
          <w:szCs w:val="20"/>
        </w:rPr>
        <w:t xml:space="preserve"> </w:t>
      </w:r>
      <w:hyperlink r:id="rId18" w:history="1">
        <w:r w:rsidR="007841EC" w:rsidRPr="007841EC">
          <w:rPr>
            <w:rStyle w:val="Hyperlink"/>
            <w:rFonts w:ascii="Arial" w:hAnsi="Arial" w:cs="Arial"/>
            <w:sz w:val="20"/>
            <w:szCs w:val="20"/>
          </w:rPr>
          <w:t>LINK</w:t>
        </w:r>
      </w:hyperlink>
      <w:r w:rsidR="007841EC">
        <w:rPr>
          <w:rFonts w:ascii="Arial" w:hAnsi="Arial" w:cs="Arial"/>
          <w:sz w:val="20"/>
          <w:szCs w:val="20"/>
        </w:rPr>
        <w:t xml:space="preserve"> </w:t>
      </w:r>
    </w:p>
    <w:p w14:paraId="217BE951" w14:textId="77777777" w:rsidR="005F27B2" w:rsidRPr="00DE1907" w:rsidRDefault="005F27B2" w:rsidP="005F27B2">
      <w:pPr>
        <w:jc w:val="both"/>
        <w:rPr>
          <w:rFonts w:ascii="Arial" w:hAnsi="Arial" w:cs="Arial"/>
          <w:sz w:val="20"/>
          <w:szCs w:val="20"/>
        </w:rPr>
      </w:pPr>
    </w:p>
    <w:p w14:paraId="29B28678" w14:textId="43B4A353" w:rsidR="005F27B2" w:rsidRDefault="005F27B2" w:rsidP="005F27B2">
      <w:pPr>
        <w:jc w:val="both"/>
        <w:rPr>
          <w:rFonts w:ascii="Arial" w:hAnsi="Arial" w:cs="Arial"/>
          <w:sz w:val="20"/>
          <w:szCs w:val="20"/>
        </w:rPr>
      </w:pPr>
      <w:r>
        <w:rPr>
          <w:rFonts w:ascii="Arial" w:hAnsi="Arial" w:cs="Arial"/>
          <w:sz w:val="20"/>
          <w:szCs w:val="20"/>
        </w:rPr>
        <w:t xml:space="preserve">Here is the tune copied from my </w:t>
      </w:r>
      <w:r w:rsidR="00F10B51">
        <w:rPr>
          <w:rFonts w:ascii="Arial" w:hAnsi="Arial" w:cs="Arial"/>
          <w:sz w:val="20"/>
          <w:szCs w:val="20"/>
        </w:rPr>
        <w:t xml:space="preserve">original </w:t>
      </w:r>
      <w:r>
        <w:rPr>
          <w:rFonts w:ascii="Arial" w:hAnsi="Arial" w:cs="Arial"/>
          <w:sz w:val="20"/>
          <w:szCs w:val="20"/>
        </w:rPr>
        <w:t>collection:</w:t>
      </w:r>
    </w:p>
    <w:p w14:paraId="40DD6C5B" w14:textId="77777777" w:rsidR="005F27B2" w:rsidRDefault="005F27B2" w:rsidP="005F27B2">
      <w:pPr>
        <w:jc w:val="both"/>
        <w:rPr>
          <w:rFonts w:ascii="Arial" w:hAnsi="Arial" w:cs="Arial"/>
          <w:sz w:val="20"/>
          <w:szCs w:val="20"/>
        </w:rPr>
      </w:pPr>
      <w:r w:rsidRPr="00D51B4C">
        <w:rPr>
          <w:rFonts w:ascii="Arial" w:hAnsi="Arial" w:cs="Arial"/>
          <w:noProof/>
          <w:sz w:val="20"/>
          <w:szCs w:val="20"/>
        </w:rPr>
        <w:drawing>
          <wp:inline distT="0" distB="0" distL="0" distR="0" wp14:anchorId="08B24E8E" wp14:editId="3B7C4167">
            <wp:extent cx="5731510" cy="1088390"/>
            <wp:effectExtent l="0" t="0" r="2540" b="0"/>
            <wp:docPr id="1162988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088390"/>
                    </a:xfrm>
                    <a:prstGeom prst="rect">
                      <a:avLst/>
                    </a:prstGeom>
                    <a:noFill/>
                    <a:ln>
                      <a:noFill/>
                    </a:ln>
                  </pic:spPr>
                </pic:pic>
              </a:graphicData>
            </a:graphic>
          </wp:inline>
        </w:drawing>
      </w:r>
    </w:p>
    <w:p w14:paraId="0992B2D5" w14:textId="77777777" w:rsidR="005F27B2" w:rsidRDefault="005F27B2" w:rsidP="005F27B2">
      <w:pPr>
        <w:jc w:val="both"/>
        <w:rPr>
          <w:rFonts w:ascii="Arial" w:hAnsi="Arial" w:cs="Arial"/>
          <w:sz w:val="20"/>
          <w:szCs w:val="20"/>
        </w:rPr>
      </w:pPr>
      <w:r>
        <w:rPr>
          <w:rFonts w:ascii="Arial" w:hAnsi="Arial" w:cs="Arial"/>
          <w:sz w:val="20"/>
          <w:szCs w:val="20"/>
        </w:rPr>
        <w:t>We have the bare bones of this pentatonic air, very little ornamentation, advice (only ‘Moderate’), or words. If you can, visit Strathnaver, the North Highlands, walk the hills and the north-facing shore, the unforgiving sea, apply the five senses and the history – the clearances – crofters to fishermen – giving way for sheep - a private place you always revisit – memory…</w:t>
      </w:r>
    </w:p>
    <w:p w14:paraId="5BE34BB3" w14:textId="77777777" w:rsidR="005F27B2" w:rsidRDefault="005F27B2" w:rsidP="005F27B2">
      <w:pPr>
        <w:jc w:val="both"/>
        <w:rPr>
          <w:rFonts w:ascii="Arial" w:hAnsi="Arial" w:cs="Arial"/>
          <w:sz w:val="20"/>
          <w:szCs w:val="20"/>
        </w:rPr>
      </w:pPr>
      <w:r>
        <w:rPr>
          <w:rFonts w:ascii="Arial" w:hAnsi="Arial" w:cs="Arial"/>
          <w:sz w:val="20"/>
          <w:szCs w:val="20"/>
        </w:rPr>
        <w:t>The fading open E over an E major chord into silence.</w:t>
      </w:r>
    </w:p>
    <w:p w14:paraId="39DC0651" w14:textId="77777777" w:rsidR="005F27B2" w:rsidRPr="00194556" w:rsidRDefault="005F27B2" w:rsidP="005F27B2">
      <w:pPr>
        <w:jc w:val="both"/>
        <w:rPr>
          <w:rFonts w:ascii="Arial" w:hAnsi="Arial" w:cs="Arial"/>
          <w:color w:val="44546A" w:themeColor="text2"/>
        </w:rPr>
      </w:pPr>
    </w:p>
    <w:p w14:paraId="48EB27AB" w14:textId="77777777" w:rsidR="005F27B2" w:rsidRDefault="005F27B2" w:rsidP="005F27B2">
      <w:pPr>
        <w:pBdr>
          <w:bottom w:val="dotted" w:sz="24" w:space="0" w:color="auto"/>
        </w:pBdr>
        <w:jc w:val="both"/>
        <w:rPr>
          <w:rFonts w:cstheme="minorHAnsi"/>
        </w:rPr>
      </w:pPr>
      <w:r>
        <w:rPr>
          <w:rFonts w:ascii="Arial" w:hAnsi="Arial" w:cs="Arial"/>
          <w:b/>
          <w:bCs/>
          <w:color w:val="4472C4" w:themeColor="accent1"/>
        </w:rPr>
        <w:t>1</w:t>
      </w:r>
      <w:r w:rsidRPr="00FA2EE3">
        <w:rPr>
          <w:rFonts w:ascii="Arial" w:hAnsi="Arial" w:cs="Arial"/>
          <w:b/>
          <w:bCs/>
          <w:color w:val="4472C4" w:themeColor="accent1"/>
        </w:rPr>
        <w:t>4</w:t>
      </w:r>
      <w:r w:rsidRPr="00F83274">
        <w:rPr>
          <w:rFonts w:ascii="Arial" w:hAnsi="Arial" w:cs="Arial"/>
          <w:color w:val="4472C4" w:themeColor="accent1"/>
          <w:sz w:val="24"/>
          <w:szCs w:val="24"/>
        </w:rPr>
        <w:t xml:space="preserve">) </w:t>
      </w:r>
      <w:r>
        <w:rPr>
          <w:rFonts w:ascii="Arial" w:hAnsi="Arial" w:cs="Arial"/>
          <w:b/>
          <w:bCs/>
          <w:color w:val="4472C4" w:themeColor="accent1"/>
          <w:sz w:val="24"/>
          <w:szCs w:val="24"/>
        </w:rPr>
        <w:t xml:space="preserve">6/8 Jig: Center’s Bonnet. </w:t>
      </w:r>
      <w:r w:rsidRPr="006B3D1C">
        <w:rPr>
          <w:rFonts w:cstheme="minorHAnsi"/>
          <w:color w:val="000000" w:themeColor="text1"/>
        </w:rPr>
        <w:t>Here we allude to two legendary pipers from the past. Firstly, P/M Willie Ross (1878-1966) (whose composition this is) and secondly James Alexander Center (b. Edinburgh, 1875 - d. Melbourne, 1919). James was born to a pipe making</w:t>
      </w:r>
      <w:r>
        <w:rPr>
          <w:rFonts w:cstheme="minorHAnsi"/>
          <w:color w:val="000000" w:themeColor="text1"/>
        </w:rPr>
        <w:t xml:space="preserve"> </w:t>
      </w:r>
      <w:r w:rsidRPr="006B3D1C">
        <w:rPr>
          <w:rFonts w:cstheme="minorHAnsi"/>
        </w:rPr>
        <w:t>family. He became a celebrated performer, taught firstly by his father, also James (b. Aberdeenshire, 1831) and then by John MacDoughall Gillies. He was exceptional in winning the gold Medal and Clasp (on the same day</w:t>
      </w:r>
      <w:r>
        <w:rPr>
          <w:rFonts w:cstheme="minorHAnsi"/>
        </w:rPr>
        <w:t xml:space="preserve"> </w:t>
      </w:r>
      <w:r w:rsidRPr="006B3D1C">
        <w:rPr>
          <w:rFonts w:cstheme="minorHAnsi"/>
        </w:rPr>
        <w:t>at Inverness in 1904. JA was not a regimental piper: he joined the family business emigrating to Australia with them in 1907 where his piping prospered still further. Sadly, he succumbed to Spanish</w:t>
      </w:r>
      <w:r>
        <w:rPr>
          <w:rFonts w:cstheme="minorHAnsi"/>
        </w:rPr>
        <w:t xml:space="preserve"> </w:t>
      </w:r>
      <w:r w:rsidRPr="006B3D1C">
        <w:rPr>
          <w:rFonts w:cstheme="minorHAnsi"/>
        </w:rPr>
        <w:t xml:space="preserve">flu in 1919. He was a neat, dapper man, like G.S. McLennan. However, he did have one distinguishing feature: an </w:t>
      </w:r>
      <w:r w:rsidRPr="006B3D1C">
        <w:rPr>
          <w:rFonts w:cstheme="minorHAnsi"/>
          <w:color w:val="000000" w:themeColor="text1"/>
        </w:rPr>
        <w:t>unorthodox tilt of</w:t>
      </w:r>
      <w:r>
        <w:rPr>
          <w:rFonts w:cstheme="minorHAnsi"/>
          <w:color w:val="000000" w:themeColor="text1"/>
        </w:rPr>
        <w:t xml:space="preserve"> </w:t>
      </w:r>
      <w:r w:rsidRPr="006B3D1C">
        <w:rPr>
          <w:rFonts w:cstheme="minorHAnsi"/>
          <w:color w:val="000000" w:themeColor="text1"/>
        </w:rPr>
        <w:t>his glengarry bonnet - which would quite clearly identify him in a group</w:t>
      </w:r>
      <w:r>
        <w:rPr>
          <w:rFonts w:cstheme="minorHAnsi"/>
          <w:color w:val="000000" w:themeColor="text1"/>
        </w:rPr>
        <w:t>!</w:t>
      </w:r>
      <w:r w:rsidRPr="006B3D1C">
        <w:rPr>
          <w:rFonts w:cstheme="minorHAnsi"/>
        </w:rPr>
        <w:t xml:space="preserve"> P/M William Ross was a renowned teacher at the Army School of Piping, Edinburgh Castle. My mentioning his name whilst playing either in Scotland or Irelan</w:t>
      </w:r>
      <w:r>
        <w:rPr>
          <w:rFonts w:cstheme="minorHAnsi"/>
        </w:rPr>
        <w:t xml:space="preserve">d </w:t>
      </w:r>
      <w:r w:rsidRPr="006B3D1C">
        <w:rPr>
          <w:rFonts w:cstheme="minorHAnsi"/>
        </w:rPr>
        <w:t>often, prompt</w:t>
      </w:r>
      <w:r>
        <w:rPr>
          <w:rFonts w:cstheme="minorHAnsi"/>
        </w:rPr>
        <w:t>ed</w:t>
      </w:r>
      <w:r w:rsidRPr="006B3D1C">
        <w:rPr>
          <w:rFonts w:cstheme="minorHAnsi"/>
        </w:rPr>
        <w:t xml:space="preserve"> a response from someone who had a past relative taught by him. The jig is a lively (un-maligned) taunt at his friend</w:t>
      </w:r>
      <w:r>
        <w:rPr>
          <w:rFonts w:cstheme="minorHAnsi"/>
        </w:rPr>
        <w:t>, a tune I include as</w:t>
      </w:r>
      <w:r w:rsidRPr="006B3D1C">
        <w:rPr>
          <w:rFonts w:cstheme="minorHAnsi"/>
        </w:rPr>
        <w:t xml:space="preserve"> tribute to both of them</w:t>
      </w:r>
      <w:r>
        <w:rPr>
          <w:rFonts w:cstheme="minorHAnsi"/>
        </w:rPr>
        <w:t xml:space="preserve">. </w:t>
      </w:r>
    </w:p>
    <w:p w14:paraId="005DA796" w14:textId="77777777" w:rsidR="005F27B2" w:rsidRDefault="005F27B2" w:rsidP="005F27B2">
      <w:pPr>
        <w:pBdr>
          <w:bottom w:val="dotted" w:sz="24" w:space="0" w:color="auto"/>
        </w:pBdr>
        <w:jc w:val="both"/>
        <w:rPr>
          <w:rFonts w:cstheme="minorHAnsi"/>
        </w:rPr>
      </w:pPr>
      <w:r w:rsidRPr="006B3D1C">
        <w:rPr>
          <w:rFonts w:cstheme="minorHAnsi"/>
        </w:rPr>
        <w:t xml:space="preserve">Giving the imagination free reign (some morning about 3 a.m.)  - this 6/8 could equally have applied to James Erskine, 23rd Earl of Mar (1675-1732), whose </w:t>
      </w:r>
      <w:r w:rsidRPr="006B3D1C">
        <w:rPr>
          <w:rFonts w:cstheme="minorHAnsi"/>
          <w:color w:val="000000" w:themeColor="text1"/>
        </w:rPr>
        <w:t>fluid political allegiances</w:t>
      </w:r>
      <w:r w:rsidRPr="006B3D1C">
        <w:rPr>
          <w:rFonts w:cstheme="minorHAnsi"/>
        </w:rPr>
        <w:t xml:space="preserve"> earned </w:t>
      </w:r>
      <w:r w:rsidRPr="006B3D1C">
        <w:rPr>
          <w:rFonts w:cstheme="minorHAnsi"/>
          <w:color w:val="000000" w:themeColor="text1"/>
        </w:rPr>
        <w:t>him the epithet 'Bobbing John'.</w:t>
      </w:r>
      <w:r w:rsidRPr="006B3D1C">
        <w:rPr>
          <w:rFonts w:cstheme="minorHAnsi"/>
        </w:rPr>
        <w:t xml:space="preserve"> </w:t>
      </w:r>
    </w:p>
    <w:p w14:paraId="23F2DE84" w14:textId="58E19C3D" w:rsidR="005F27B2" w:rsidRPr="00AC41B8" w:rsidRDefault="005F27B2" w:rsidP="005F27B2">
      <w:pPr>
        <w:pBdr>
          <w:bottom w:val="dotted" w:sz="24" w:space="0" w:color="auto"/>
        </w:pBdr>
        <w:jc w:val="both"/>
        <w:rPr>
          <w:rFonts w:cstheme="minorHAnsi"/>
        </w:rPr>
      </w:pPr>
      <w:r w:rsidRPr="006B3D1C">
        <w:rPr>
          <w:rFonts w:cstheme="minorHAnsi"/>
          <w:color w:val="000000" w:themeColor="text1"/>
        </w:rPr>
        <w:t xml:space="preserve">The syncopated flute part in the arrangement </w:t>
      </w:r>
      <w:r w:rsidRPr="006B3D1C">
        <w:rPr>
          <w:rFonts w:cstheme="minorHAnsi"/>
        </w:rPr>
        <w:t>embraces</w:t>
      </w:r>
      <w:r w:rsidRPr="006B3D1C">
        <w:rPr>
          <w:rFonts w:cstheme="minorHAnsi"/>
          <w:color w:val="000000" w:themeColor="text1"/>
        </w:rPr>
        <w:t xml:space="preserve"> this idea. The tune itself is </w:t>
      </w:r>
      <w:r>
        <w:rPr>
          <w:rFonts w:cstheme="minorHAnsi"/>
          <w:color w:val="000000" w:themeColor="text1"/>
        </w:rPr>
        <w:t>tricky</w:t>
      </w:r>
      <w:r w:rsidRPr="006B3D1C">
        <w:rPr>
          <w:rFonts w:cstheme="minorHAnsi"/>
          <w:color w:val="000000" w:themeColor="text1"/>
        </w:rPr>
        <w:t xml:space="preserve"> enough for pipers. </w:t>
      </w:r>
      <w:r>
        <w:rPr>
          <w:rFonts w:cstheme="minorHAnsi"/>
          <w:color w:val="000000" w:themeColor="text1"/>
        </w:rPr>
        <w:t>Likewise, t</w:t>
      </w:r>
      <w:r w:rsidRPr="006B3D1C">
        <w:rPr>
          <w:rFonts w:cstheme="minorHAnsi"/>
          <w:color w:val="000000" w:themeColor="text1"/>
        </w:rPr>
        <w:t xml:space="preserve">he bow string-crossing - at the same time maximising the use of 'open' A and E strings </w:t>
      </w:r>
      <w:r w:rsidR="00F10B51">
        <w:rPr>
          <w:rFonts w:cstheme="minorHAnsi"/>
          <w:color w:val="000000" w:themeColor="text1"/>
        </w:rPr>
        <w:t xml:space="preserve">- </w:t>
      </w:r>
      <w:r>
        <w:rPr>
          <w:rFonts w:cstheme="minorHAnsi"/>
          <w:color w:val="000000" w:themeColor="text1"/>
        </w:rPr>
        <w:t>adding</w:t>
      </w:r>
      <w:r w:rsidRPr="006B3D1C">
        <w:rPr>
          <w:rFonts w:cstheme="minorHAnsi"/>
          <w:color w:val="000000" w:themeColor="text1"/>
        </w:rPr>
        <w:t xml:space="preserve"> brightness)</w:t>
      </w:r>
      <w:r>
        <w:rPr>
          <w:rFonts w:cstheme="minorHAnsi"/>
          <w:color w:val="000000" w:themeColor="text1"/>
        </w:rPr>
        <w:t>.</w:t>
      </w:r>
      <w:r w:rsidRPr="006B3D1C">
        <w:rPr>
          <w:rFonts w:cstheme="minorHAnsi"/>
          <w:color w:val="000000" w:themeColor="text1"/>
        </w:rPr>
        <w:t xml:space="preserve"> </w:t>
      </w:r>
    </w:p>
    <w:p w14:paraId="374F2A33" w14:textId="77777777" w:rsidR="005F27B2" w:rsidRPr="006B3D1C" w:rsidRDefault="005F27B2" w:rsidP="005F27B2">
      <w:pPr>
        <w:pBdr>
          <w:bottom w:val="dotted" w:sz="24" w:space="0" w:color="auto"/>
        </w:pBdr>
        <w:jc w:val="both"/>
        <w:rPr>
          <w:rFonts w:cstheme="minorHAnsi"/>
          <w:b/>
          <w:bCs/>
          <w:color w:val="4472C4" w:themeColor="accent1"/>
        </w:rPr>
      </w:pPr>
    </w:p>
    <w:p w14:paraId="7312A9E3" w14:textId="77777777" w:rsidR="005F27B2" w:rsidRDefault="005F27B2" w:rsidP="005F27B2">
      <w:pPr>
        <w:pBdr>
          <w:bottom w:val="dotted" w:sz="24" w:space="0" w:color="auto"/>
        </w:pBdr>
        <w:jc w:val="both"/>
        <w:rPr>
          <w:rFonts w:ascii="Arial" w:hAnsi="Arial" w:cs="Arial"/>
          <w:b/>
          <w:bCs/>
          <w:color w:val="4472C4" w:themeColor="accent1"/>
        </w:rPr>
      </w:pPr>
      <w:r>
        <w:rPr>
          <w:rFonts w:ascii="Arial" w:hAnsi="Arial" w:cs="Arial"/>
          <w:b/>
          <w:bCs/>
          <w:color w:val="4472C4" w:themeColor="accent1"/>
          <w:sz w:val="24"/>
          <w:szCs w:val="24"/>
        </w:rPr>
        <w:t>1</w:t>
      </w:r>
      <w:r w:rsidRPr="00B57092">
        <w:rPr>
          <w:rFonts w:ascii="Arial" w:hAnsi="Arial" w:cs="Arial"/>
          <w:b/>
          <w:bCs/>
          <w:color w:val="4472C4" w:themeColor="accent1"/>
        </w:rPr>
        <w:t xml:space="preserve">5) </w:t>
      </w:r>
      <w:r>
        <w:rPr>
          <w:rFonts w:ascii="Arial" w:hAnsi="Arial" w:cs="Arial"/>
          <w:b/>
          <w:bCs/>
          <w:color w:val="4472C4" w:themeColor="accent1"/>
        </w:rPr>
        <w:t xml:space="preserve">Song Air: Mill of Tifty’s Annie </w:t>
      </w:r>
    </w:p>
    <w:p w14:paraId="2E0C4E9F" w14:textId="6779E2BB" w:rsidR="005F27B2" w:rsidRDefault="005F27B2" w:rsidP="005F27B2">
      <w:pPr>
        <w:pBdr>
          <w:bottom w:val="dotted" w:sz="24" w:space="0" w:color="auto"/>
        </w:pBdr>
        <w:jc w:val="both"/>
        <w:rPr>
          <w:rFonts w:ascii="Arial" w:hAnsi="Arial" w:cs="Arial"/>
          <w:sz w:val="20"/>
          <w:szCs w:val="20"/>
        </w:rPr>
      </w:pPr>
      <w:r>
        <w:rPr>
          <w:rFonts w:ascii="Arial" w:hAnsi="Arial" w:cs="Arial"/>
          <w:sz w:val="20"/>
          <w:szCs w:val="20"/>
        </w:rPr>
        <w:t>There are many versions of this song (believed</w:t>
      </w:r>
      <w:r w:rsidR="00425961">
        <w:rPr>
          <w:rFonts w:ascii="Arial" w:hAnsi="Arial" w:cs="Arial"/>
          <w:sz w:val="20"/>
          <w:szCs w:val="20"/>
        </w:rPr>
        <w:t xml:space="preserve"> c 17</w:t>
      </w:r>
      <w:r>
        <w:rPr>
          <w:rFonts w:ascii="Arial" w:hAnsi="Arial" w:cs="Arial"/>
          <w:sz w:val="20"/>
          <w:szCs w:val="20"/>
        </w:rPr>
        <w:t>).  The theme is historically familiar enough: poor miller’s daughter falls hopelessly for a man ‘of higher degree’. Father says ‘NO</w:t>
      </w:r>
      <w:r w:rsidR="001F61A2">
        <w:rPr>
          <w:rFonts w:ascii="Arial" w:hAnsi="Arial" w:cs="Arial"/>
          <w:sz w:val="20"/>
          <w:szCs w:val="20"/>
        </w:rPr>
        <w:t>!</w:t>
      </w:r>
      <w:r>
        <w:rPr>
          <w:rFonts w:ascii="Arial" w:hAnsi="Arial" w:cs="Arial"/>
          <w:sz w:val="20"/>
          <w:szCs w:val="20"/>
        </w:rPr>
        <w:t>’… Girl turns face to the wall.</w:t>
      </w:r>
    </w:p>
    <w:p w14:paraId="2930E5A2" w14:textId="1F2681A7" w:rsidR="005F27B2" w:rsidRDefault="001F61A2" w:rsidP="005F27B2">
      <w:pPr>
        <w:pBdr>
          <w:bottom w:val="dotted" w:sz="24" w:space="0" w:color="auto"/>
        </w:pBdr>
        <w:jc w:val="both"/>
        <w:rPr>
          <w:rFonts w:ascii="Arial" w:hAnsi="Arial" w:cs="Arial"/>
          <w:sz w:val="20"/>
          <w:szCs w:val="20"/>
        </w:rPr>
      </w:pPr>
      <w:r>
        <w:rPr>
          <w:rFonts w:ascii="Arial" w:hAnsi="Arial" w:cs="Arial"/>
          <w:sz w:val="20"/>
          <w:szCs w:val="20"/>
        </w:rPr>
        <w:t xml:space="preserve">The tune is </w:t>
      </w:r>
      <w:r w:rsidR="005F27B2">
        <w:rPr>
          <w:rFonts w:ascii="Arial" w:hAnsi="Arial" w:cs="Arial"/>
          <w:sz w:val="20"/>
          <w:szCs w:val="20"/>
        </w:rPr>
        <w:t>hexatonic</w:t>
      </w:r>
      <w:r>
        <w:rPr>
          <w:rFonts w:ascii="Arial" w:hAnsi="Arial" w:cs="Arial"/>
          <w:sz w:val="20"/>
          <w:szCs w:val="20"/>
        </w:rPr>
        <w:t xml:space="preserve"> - </w:t>
      </w:r>
      <w:r w:rsidR="005F27B2">
        <w:rPr>
          <w:rFonts w:ascii="Arial" w:hAnsi="Arial" w:cs="Arial"/>
          <w:sz w:val="20"/>
          <w:szCs w:val="20"/>
        </w:rPr>
        <w:t xml:space="preserve">ABDF#G </w:t>
      </w:r>
      <w:r>
        <w:rPr>
          <w:rFonts w:ascii="Arial" w:hAnsi="Arial" w:cs="Arial"/>
          <w:sz w:val="20"/>
          <w:szCs w:val="20"/>
        </w:rPr>
        <w:t>- and sourced from</w:t>
      </w:r>
      <w:r w:rsidR="005F27B2">
        <w:rPr>
          <w:rFonts w:ascii="Arial" w:hAnsi="Arial" w:cs="Arial"/>
          <w:sz w:val="20"/>
          <w:szCs w:val="20"/>
        </w:rPr>
        <w:t xml:space="preserve"> </w:t>
      </w:r>
      <w:r>
        <w:rPr>
          <w:rFonts w:ascii="Arial" w:hAnsi="Arial" w:cs="Arial"/>
          <w:sz w:val="20"/>
          <w:szCs w:val="20"/>
        </w:rPr>
        <w:t xml:space="preserve">the </w:t>
      </w:r>
      <w:r w:rsidR="005F27B2">
        <w:rPr>
          <w:rFonts w:ascii="Arial" w:hAnsi="Arial" w:cs="Arial"/>
          <w:sz w:val="20"/>
          <w:szCs w:val="20"/>
        </w:rPr>
        <w:t xml:space="preserve">1820 William Christie (a native of Cumminestown) Collection. pp. 20/21. The fact that he uses terms ‘Lento’ and ‘Con Affetto’ </w:t>
      </w:r>
      <w:proofErr w:type="gramStart"/>
      <w:r w:rsidR="00F10B51">
        <w:rPr>
          <w:rFonts w:ascii="Arial" w:hAnsi="Arial" w:cs="Arial"/>
          <w:sz w:val="20"/>
          <w:szCs w:val="20"/>
        </w:rPr>
        <w:t xml:space="preserve">suggests </w:t>
      </w:r>
      <w:r w:rsidR="005F27B2">
        <w:rPr>
          <w:rFonts w:ascii="Arial" w:hAnsi="Arial" w:cs="Arial"/>
          <w:sz w:val="20"/>
          <w:szCs w:val="20"/>
        </w:rPr>
        <w:t xml:space="preserve"> the</w:t>
      </w:r>
      <w:proofErr w:type="gramEnd"/>
      <w:r w:rsidR="005F27B2">
        <w:rPr>
          <w:rFonts w:ascii="Arial" w:hAnsi="Arial" w:cs="Arial"/>
          <w:sz w:val="20"/>
          <w:szCs w:val="20"/>
        </w:rPr>
        <w:t xml:space="preserve"> audience he was aiming at with the print, </w:t>
      </w:r>
      <w:r>
        <w:rPr>
          <w:rFonts w:ascii="Arial" w:hAnsi="Arial" w:cs="Arial"/>
          <w:sz w:val="20"/>
          <w:szCs w:val="20"/>
        </w:rPr>
        <w:t>- at</w:t>
      </w:r>
      <w:r w:rsidR="005F27B2">
        <w:rPr>
          <w:rFonts w:ascii="Arial" w:hAnsi="Arial" w:cs="Arial"/>
          <w:sz w:val="20"/>
          <w:szCs w:val="20"/>
        </w:rPr>
        <w:t xml:space="preserve"> the behest of his publisher</w:t>
      </w:r>
      <w:r>
        <w:rPr>
          <w:rFonts w:ascii="Arial" w:hAnsi="Arial" w:cs="Arial"/>
          <w:sz w:val="20"/>
          <w:szCs w:val="20"/>
        </w:rPr>
        <w:t>?</w:t>
      </w:r>
    </w:p>
    <w:p w14:paraId="53E63059" w14:textId="77777777" w:rsidR="005F27B2" w:rsidRDefault="005F27B2" w:rsidP="005F27B2">
      <w:pPr>
        <w:pBdr>
          <w:bottom w:val="dotted" w:sz="24" w:space="0" w:color="auto"/>
        </w:pBdr>
        <w:jc w:val="both"/>
        <w:rPr>
          <w:rFonts w:ascii="Arial" w:hAnsi="Arial" w:cs="Arial"/>
          <w:sz w:val="20"/>
          <w:szCs w:val="20"/>
        </w:rPr>
      </w:pPr>
      <w:r>
        <w:rPr>
          <w:rFonts w:ascii="Arial" w:hAnsi="Arial" w:cs="Arial"/>
          <w:sz w:val="20"/>
          <w:szCs w:val="20"/>
        </w:rPr>
        <w:t xml:space="preserve">For a set of words follow the   </w:t>
      </w:r>
      <w:hyperlink r:id="rId20" w:history="1">
        <w:r w:rsidRPr="00ED1E8B">
          <w:rPr>
            <w:rStyle w:val="Hyperlink"/>
            <w:rFonts w:ascii="Arial" w:hAnsi="Arial" w:cs="Arial"/>
            <w:sz w:val="20"/>
            <w:szCs w:val="20"/>
          </w:rPr>
          <w:t>Link</w:t>
        </w:r>
      </w:hyperlink>
      <w:r>
        <w:rPr>
          <w:rFonts w:ascii="Arial" w:hAnsi="Arial" w:cs="Arial"/>
          <w:sz w:val="20"/>
          <w:szCs w:val="20"/>
        </w:rPr>
        <w:t xml:space="preserve">   to the Scottish Poetry Library</w:t>
      </w:r>
    </w:p>
    <w:p w14:paraId="660CB401" w14:textId="77777777" w:rsidR="005F27B2" w:rsidRDefault="005F27B2" w:rsidP="005F27B2">
      <w:pPr>
        <w:pBdr>
          <w:bottom w:val="dotted" w:sz="24" w:space="0" w:color="auto"/>
        </w:pBdr>
        <w:jc w:val="both"/>
        <w:rPr>
          <w:rFonts w:ascii="Arial" w:hAnsi="Arial" w:cs="Arial"/>
          <w:b/>
          <w:bCs/>
          <w:color w:val="4472C4" w:themeColor="accent1"/>
          <w:sz w:val="24"/>
          <w:szCs w:val="24"/>
        </w:rPr>
      </w:pPr>
    </w:p>
    <w:p w14:paraId="1062839A" w14:textId="77777777" w:rsidR="005F27B2" w:rsidRDefault="005F27B2" w:rsidP="005F27B2">
      <w:pPr>
        <w:pBdr>
          <w:bottom w:val="dotted" w:sz="24" w:space="0" w:color="auto"/>
        </w:pBdr>
        <w:jc w:val="both"/>
        <w:rPr>
          <w:rFonts w:ascii="Arial" w:hAnsi="Arial" w:cs="Arial"/>
          <w:b/>
          <w:bCs/>
          <w:color w:val="4472C4" w:themeColor="accent1"/>
        </w:rPr>
      </w:pPr>
      <w:r w:rsidRPr="00AC41B8">
        <w:rPr>
          <w:rFonts w:ascii="Arial" w:hAnsi="Arial" w:cs="Arial"/>
          <w:b/>
          <w:bCs/>
          <w:color w:val="4472C4" w:themeColor="accent1"/>
          <w:sz w:val="24"/>
          <w:szCs w:val="24"/>
        </w:rPr>
        <w:t>16)</w:t>
      </w:r>
      <w:r w:rsidRPr="00AC41B8">
        <w:rPr>
          <w:rFonts w:ascii="Arial" w:hAnsi="Arial" w:cs="Arial"/>
          <w:b/>
          <w:bCs/>
          <w:color w:val="4472C4" w:themeColor="accent1"/>
        </w:rPr>
        <w:t xml:space="preserve"> Strathspey &amp; Reel: Brechin Castle; Lady Montgomerie</w:t>
      </w:r>
    </w:p>
    <w:p w14:paraId="2E5F5A60" w14:textId="77777777" w:rsidR="005F27B2" w:rsidRDefault="005F27B2" w:rsidP="005F27B2">
      <w:pPr>
        <w:pBdr>
          <w:bottom w:val="dotted" w:sz="24" w:space="0" w:color="auto"/>
        </w:pBdr>
        <w:jc w:val="both"/>
      </w:pPr>
      <w:r>
        <w:t xml:space="preserve">We are now drawing further east from western Gaelic roots. 'Tradition' metamorphoses into 'National' (see Collinson 1966). The flat keys moreover! I originally found these two tunes (late 60's) in William Honeyman's Strathspey Reel and Hornpipe Tutor. I do recall the bowings - over almost every note! He was obviously a serious well-intentioned musician whose books included </w:t>
      </w:r>
      <w:r w:rsidRPr="00E542C2">
        <w:rPr>
          <w:i/>
          <w:iCs/>
        </w:rPr>
        <w:t xml:space="preserve">The Secrets of Violin Playing </w:t>
      </w:r>
      <w:r>
        <w:t xml:space="preserve">and </w:t>
      </w:r>
      <w:r w:rsidRPr="00E542C2">
        <w:rPr>
          <w:i/>
          <w:iCs/>
        </w:rPr>
        <w:t>The Violin and How to Master It</w:t>
      </w:r>
      <w:r>
        <w:t xml:space="preserve"> - part of the fabric of the social history of fiddling now. They are still available: www.abebooks.co.uk/book-search/author/william-c-honeyman/ Since then I met Hector MacAndrew, - and I did not need the books anymore. I do not have composers, but one suggestion I came across for the reel is 'possibly by the Earl of Eglinton' which would serve as a pointer to the ballroom venue and the performances and bands of Niel and Nathaniel Gow et al.</w:t>
      </w:r>
    </w:p>
    <w:p w14:paraId="1B1AEDE4" w14:textId="77777777" w:rsidR="005F27B2" w:rsidRPr="002071B1" w:rsidRDefault="005F27B2" w:rsidP="005F27B2">
      <w:pPr>
        <w:pBdr>
          <w:bottom w:val="dotted" w:sz="24" w:space="0" w:color="auto"/>
        </w:pBdr>
        <w:jc w:val="both"/>
      </w:pPr>
    </w:p>
    <w:p w14:paraId="73251592" w14:textId="77777777" w:rsidR="005F27B2" w:rsidRDefault="005F27B2" w:rsidP="005F27B2">
      <w:pPr>
        <w:pBdr>
          <w:bottom w:val="dotted" w:sz="24" w:space="0" w:color="auto"/>
        </w:pBdr>
        <w:jc w:val="both"/>
        <w:rPr>
          <w:rFonts w:ascii="Arial" w:hAnsi="Arial" w:cs="Arial"/>
          <w:b/>
          <w:bCs/>
          <w:color w:val="4472C4" w:themeColor="accent1"/>
        </w:rPr>
      </w:pPr>
      <w:r w:rsidRPr="00AC41B8">
        <w:rPr>
          <w:rFonts w:ascii="Arial" w:hAnsi="Arial" w:cs="Arial"/>
          <w:b/>
          <w:bCs/>
          <w:color w:val="4472C4" w:themeColor="accent1"/>
        </w:rPr>
        <w:t>17) Reel: Cecily Ro</w:t>
      </w:r>
      <w:r>
        <w:rPr>
          <w:rFonts w:ascii="Arial" w:hAnsi="Arial" w:cs="Arial"/>
          <w:b/>
          <w:bCs/>
          <w:color w:val="4472C4" w:themeColor="accent1"/>
        </w:rPr>
        <w:t>ss</w:t>
      </w:r>
    </w:p>
    <w:p w14:paraId="70B988C2" w14:textId="77777777" w:rsidR="005F27B2" w:rsidRDefault="005F27B2" w:rsidP="005F27B2">
      <w:pPr>
        <w:pBdr>
          <w:bottom w:val="dotted" w:sz="24" w:space="0" w:color="auto"/>
        </w:pBdr>
        <w:jc w:val="both"/>
        <w:rPr>
          <w:rFonts w:ascii="Arial" w:hAnsi="Arial" w:cs="Arial"/>
          <w:color w:val="000000" w:themeColor="text1"/>
          <w:sz w:val="20"/>
          <w:szCs w:val="20"/>
        </w:rPr>
      </w:pPr>
      <w:r w:rsidRPr="00770AFF">
        <w:rPr>
          <w:rFonts w:ascii="Arial" w:hAnsi="Arial" w:cs="Arial"/>
          <w:color w:val="000000" w:themeColor="text1"/>
          <w:sz w:val="20"/>
          <w:szCs w:val="20"/>
        </w:rPr>
        <w:t>This arrangement pays homage</w:t>
      </w:r>
      <w:r>
        <w:rPr>
          <w:rFonts w:ascii="Arial" w:hAnsi="Arial" w:cs="Arial"/>
          <w:color w:val="000000" w:themeColor="text1"/>
          <w:sz w:val="20"/>
          <w:szCs w:val="20"/>
        </w:rPr>
        <w:t xml:space="preserve"> to P/M Willie Ross MBE (1878-1966), his daughter Cecily, pianist,</w:t>
      </w:r>
    </w:p>
    <w:p w14:paraId="18C06B19" w14:textId="77777777" w:rsidR="005F27B2" w:rsidRDefault="005F27B2" w:rsidP="005F27B2">
      <w:pPr>
        <w:pBdr>
          <w:bottom w:val="dotted" w:sz="24" w:space="0" w:color="auto"/>
        </w:pBdr>
        <w:jc w:val="both"/>
        <w:rPr>
          <w:rFonts w:ascii="Arial" w:hAnsi="Arial" w:cs="Arial"/>
          <w:color w:val="000000" w:themeColor="text1"/>
          <w:sz w:val="20"/>
          <w:szCs w:val="20"/>
        </w:rPr>
      </w:pPr>
      <w:r>
        <w:rPr>
          <w:rFonts w:ascii="Arial" w:hAnsi="Arial" w:cs="Arial"/>
          <w:color w:val="000000" w:themeColor="text1"/>
          <w:sz w:val="20"/>
          <w:szCs w:val="20"/>
        </w:rPr>
        <w:t>who was a MOD prize-winner, and the composer who gave it to us –</w:t>
      </w:r>
      <w:r w:rsidRPr="001A25FF">
        <w:rPr>
          <w:rFonts w:ascii="Arial" w:hAnsi="Arial" w:cs="Arial"/>
          <w:b/>
          <w:bCs/>
          <w:color w:val="000000" w:themeColor="text1"/>
          <w:sz w:val="20"/>
          <w:szCs w:val="20"/>
        </w:rPr>
        <w:t xml:space="preserve"> </w:t>
      </w:r>
      <w:hyperlink r:id="rId21" w:history="1">
        <w:r w:rsidRPr="001A25FF">
          <w:rPr>
            <w:rStyle w:val="Hyperlink"/>
            <w:rFonts w:ascii="Arial" w:hAnsi="Arial" w:cs="Arial"/>
            <w:b/>
            <w:bCs/>
            <w:sz w:val="20"/>
            <w:szCs w:val="20"/>
          </w:rPr>
          <w:t>Rod Campbell</w:t>
        </w:r>
      </w:hyperlink>
      <w:r>
        <w:rPr>
          <w:rFonts w:ascii="Arial" w:hAnsi="Arial" w:cs="Arial"/>
          <w:color w:val="000000" w:themeColor="text1"/>
          <w:sz w:val="20"/>
          <w:szCs w:val="20"/>
        </w:rPr>
        <w:t xml:space="preserve"> (1873-1937).</w:t>
      </w:r>
    </w:p>
    <w:p w14:paraId="28D951DC" w14:textId="77777777" w:rsidR="005F27B2" w:rsidRPr="00770AFF" w:rsidRDefault="005F27B2" w:rsidP="005F27B2">
      <w:pPr>
        <w:pBdr>
          <w:bottom w:val="dotted" w:sz="24" w:space="0" w:color="auto"/>
        </w:pBdr>
        <w:jc w:val="both"/>
        <w:rPr>
          <w:rFonts w:ascii="Arial" w:hAnsi="Arial" w:cs="Arial"/>
          <w:color w:val="4472C4" w:themeColor="accent1"/>
          <w:sz w:val="20"/>
          <w:szCs w:val="20"/>
        </w:rPr>
      </w:pPr>
      <w:r>
        <w:rPr>
          <w:rFonts w:ascii="Arial" w:hAnsi="Arial" w:cs="Arial"/>
          <w:color w:val="000000" w:themeColor="text1"/>
          <w:sz w:val="20"/>
          <w:szCs w:val="20"/>
        </w:rPr>
        <w:t>Here the piano plays the second part (for one hand). Angus MacPherson, whom I met in 1968, graciously thought highly of Rod, a humble but gifted man, when I mentioned his name. This is one of Rod’s best tunes. Over the years I have never tired playing it, a refreshing uplift to come back to.</w:t>
      </w:r>
    </w:p>
    <w:p w14:paraId="34262C1B" w14:textId="77777777" w:rsidR="005F27B2" w:rsidRDefault="005F27B2" w:rsidP="005F27B2">
      <w:pPr>
        <w:pBdr>
          <w:bottom w:val="dotted" w:sz="24" w:space="0" w:color="auto"/>
        </w:pBdr>
        <w:jc w:val="both"/>
        <w:rPr>
          <w:rFonts w:ascii="Arial" w:hAnsi="Arial" w:cs="Arial"/>
          <w:b/>
          <w:bCs/>
          <w:color w:val="0070C0"/>
        </w:rPr>
      </w:pPr>
    </w:p>
    <w:p w14:paraId="3776D0B7" w14:textId="77777777" w:rsidR="005F27B2" w:rsidRDefault="005F27B2" w:rsidP="005F27B2">
      <w:pPr>
        <w:pBdr>
          <w:bottom w:val="dotted" w:sz="24" w:space="0" w:color="auto"/>
        </w:pBdr>
        <w:jc w:val="both"/>
        <w:rPr>
          <w:rFonts w:ascii="Arial" w:hAnsi="Arial" w:cs="Arial"/>
          <w:b/>
          <w:sz w:val="20"/>
          <w:szCs w:val="20"/>
        </w:rPr>
      </w:pPr>
      <w:r>
        <w:rPr>
          <w:rFonts w:ascii="Arial" w:hAnsi="Arial" w:cs="Arial"/>
          <w:b/>
          <w:bCs/>
          <w:color w:val="0070C0"/>
        </w:rPr>
        <w:t>1</w:t>
      </w:r>
      <w:r w:rsidRPr="00B42CBB">
        <w:rPr>
          <w:rFonts w:ascii="Arial" w:hAnsi="Arial" w:cs="Arial"/>
          <w:b/>
          <w:bCs/>
          <w:color w:val="0070C0"/>
        </w:rPr>
        <w:t xml:space="preserve">8) </w:t>
      </w:r>
      <w:r>
        <w:rPr>
          <w:rFonts w:ascii="Arial" w:hAnsi="Arial" w:cs="Arial"/>
          <w:b/>
          <w:bCs/>
          <w:color w:val="0070C0"/>
        </w:rPr>
        <w:t>6/8 March: Leaving Port Askaig</w:t>
      </w:r>
      <w:r>
        <w:rPr>
          <w:rFonts w:ascii="Arial" w:hAnsi="Arial" w:cs="Arial"/>
          <w:b/>
          <w:sz w:val="20"/>
          <w:szCs w:val="20"/>
        </w:rPr>
        <w:t xml:space="preserve"> </w:t>
      </w:r>
    </w:p>
    <w:p w14:paraId="76577B56" w14:textId="5EBC6FDB" w:rsidR="00135266" w:rsidRDefault="005F27B2" w:rsidP="005F27B2">
      <w:pPr>
        <w:pBdr>
          <w:bottom w:val="dotted" w:sz="24" w:space="0" w:color="auto"/>
        </w:pBdr>
        <w:jc w:val="both"/>
      </w:pPr>
      <w:r>
        <w:t>The march, a well-known classic, was composed by P/M William Ross (1878-1966) in 1926.</w:t>
      </w:r>
      <w:bookmarkEnd w:id="1"/>
    </w:p>
    <w:p w14:paraId="2AAB29A0" w14:textId="77777777" w:rsidR="00135266" w:rsidRDefault="00135266" w:rsidP="005F27B2">
      <w:pPr>
        <w:pBdr>
          <w:bottom w:val="dotted" w:sz="24" w:space="0" w:color="auto"/>
        </w:pBdr>
        <w:jc w:val="both"/>
      </w:pPr>
    </w:p>
    <w:p w14:paraId="17B58874" w14:textId="748140B1" w:rsidR="002355D9" w:rsidRDefault="002355D9" w:rsidP="002355D9">
      <w:r>
        <w:t xml:space="preserve">In 1905 the Paddle Steamer </w:t>
      </w:r>
      <w:r>
        <w:rPr>
          <w:i/>
        </w:rPr>
        <w:t>Pioneer</w:t>
      </w:r>
      <w:r>
        <w:t xml:space="preserve">, 241 gross tons, entered service in the MacBrayne fleet on the Islay to West Loch Tarbert mail run. The principal feature of her design was the shallow draft to enable this during low water spring tides. Once east of MacArthur's Head the way forward is in open water exposed to a southerly fetch (the middle third of the voyage). On the day when Willie made this journey from Port Askaig, the weather turned ugly. But, undaunted, he got creative. The result was this imaginative march - evoking the movement of the </w:t>
      </w:r>
      <w:r>
        <w:rPr>
          <w:i/>
        </w:rPr>
        <w:t>Pioneer</w:t>
      </w:r>
      <w:r>
        <w:t xml:space="preserve">, pitching, and rolling. </w:t>
      </w:r>
    </w:p>
    <w:p w14:paraId="15EFB12A" w14:textId="0FBE65DE" w:rsidR="002355D9" w:rsidRPr="00C9626B" w:rsidRDefault="002355D9" w:rsidP="00C9626B">
      <w:r>
        <w:t xml:space="preserve"> William brought his all-round skills to the Army School of Piping, Edinburgh Castle, and was well respected. Often if I mention his name at a gig, someone will </w:t>
      </w:r>
      <w:r w:rsidR="005F27B2">
        <w:t>produce</w:t>
      </w:r>
      <w:r>
        <w:t xml:space="preserve"> a personal anecdote. Over the years the five pipe books of </w:t>
      </w:r>
      <w:r>
        <w:rPr>
          <w:i/>
        </w:rPr>
        <w:t xml:space="preserve">The William Ross </w:t>
      </w:r>
      <w:r>
        <w:t xml:space="preserve">[pipe] </w:t>
      </w:r>
      <w:r>
        <w:rPr>
          <w:i/>
        </w:rPr>
        <w:t xml:space="preserve">Collection </w:t>
      </w:r>
      <w:r>
        <w:t xml:space="preserve">(Paterson's Publications) have been (and remain) a constant source of reference and inspiration. </w:t>
      </w:r>
    </w:p>
    <w:p w14:paraId="7F4F0C3A" w14:textId="77777777" w:rsidR="002355D9" w:rsidRDefault="002355D9" w:rsidP="00AB0772">
      <w:pPr>
        <w:pBdr>
          <w:bottom w:val="dotted" w:sz="24" w:space="0" w:color="auto"/>
        </w:pBdr>
        <w:jc w:val="both"/>
        <w:rPr>
          <w:rFonts w:ascii="Arial" w:hAnsi="Arial" w:cs="Arial"/>
          <w:b/>
          <w:sz w:val="20"/>
          <w:szCs w:val="20"/>
        </w:rPr>
      </w:pPr>
    </w:p>
    <w:p w14:paraId="72B2D46A" w14:textId="77777777" w:rsidR="00AB0772" w:rsidRDefault="00241C9F" w:rsidP="00AB0772">
      <w:pPr>
        <w:pBdr>
          <w:bottom w:val="dotted" w:sz="24" w:space="0" w:color="auto"/>
        </w:pBdr>
        <w:jc w:val="both"/>
        <w:rPr>
          <w:rFonts w:ascii="Arial" w:hAnsi="Arial" w:cs="Arial"/>
          <w:b/>
          <w:sz w:val="20"/>
          <w:szCs w:val="20"/>
        </w:rPr>
      </w:pPr>
      <w:r w:rsidRPr="00B42CBB">
        <w:rPr>
          <w:rFonts w:ascii="Arial" w:hAnsi="Arial" w:cs="Arial"/>
          <w:b/>
          <w:bCs/>
          <w:color w:val="4472C4" w:themeColor="accent1"/>
        </w:rPr>
        <w:t>19</w:t>
      </w:r>
      <w:r w:rsidR="006C2D23" w:rsidRPr="00B42CBB">
        <w:rPr>
          <w:rFonts w:ascii="Arial" w:hAnsi="Arial" w:cs="Arial"/>
          <w:b/>
          <w:bCs/>
          <w:color w:val="4472C4" w:themeColor="accent1"/>
        </w:rPr>
        <w:t xml:space="preserve">) </w:t>
      </w:r>
      <w:r w:rsidR="00BB3EE9">
        <w:rPr>
          <w:rFonts w:ascii="Arial" w:hAnsi="Arial" w:cs="Arial"/>
          <w:b/>
          <w:bCs/>
          <w:color w:val="4472C4" w:themeColor="accent1"/>
        </w:rPr>
        <w:t>2/4 Marches: The Hessians’ March; The Highland Laddie</w:t>
      </w:r>
      <w:r w:rsidR="00AB0772">
        <w:rPr>
          <w:rFonts w:ascii="Arial" w:hAnsi="Arial" w:cs="Arial"/>
          <w:b/>
          <w:sz w:val="20"/>
          <w:szCs w:val="20"/>
        </w:rPr>
        <w:t xml:space="preserve"> </w:t>
      </w:r>
    </w:p>
    <w:p w14:paraId="0FB18F05" w14:textId="2582B8B4" w:rsidR="00B70241" w:rsidRDefault="00B70241" w:rsidP="00AB0772">
      <w:pPr>
        <w:pBdr>
          <w:bottom w:val="dotted" w:sz="24" w:space="0" w:color="auto"/>
        </w:pBdr>
        <w:jc w:val="both"/>
        <w:rPr>
          <w:rFonts w:ascii="Arial" w:hAnsi="Arial" w:cs="Arial"/>
          <w:bCs/>
          <w:i/>
          <w:iCs/>
          <w:sz w:val="20"/>
          <w:szCs w:val="20"/>
        </w:rPr>
      </w:pPr>
      <w:r w:rsidRPr="00B70241">
        <w:rPr>
          <w:rFonts w:ascii="Arial" w:hAnsi="Arial" w:cs="Arial"/>
          <w:bCs/>
          <w:sz w:val="20"/>
          <w:szCs w:val="20"/>
        </w:rPr>
        <w:t>The</w:t>
      </w:r>
      <w:r>
        <w:rPr>
          <w:rFonts w:ascii="Arial" w:hAnsi="Arial" w:cs="Arial"/>
          <w:bCs/>
          <w:sz w:val="20"/>
          <w:szCs w:val="20"/>
        </w:rPr>
        <w:t xml:space="preserve">  </w:t>
      </w:r>
      <w:hyperlink r:id="rId22" w:history="1">
        <w:r w:rsidRPr="00B70241">
          <w:rPr>
            <w:rStyle w:val="Hyperlink"/>
            <w:rFonts w:ascii="Arial" w:hAnsi="Arial" w:cs="Arial"/>
            <w:bCs/>
            <w:sz w:val="20"/>
            <w:szCs w:val="20"/>
          </w:rPr>
          <w:t>Hessians'</w:t>
        </w:r>
      </w:hyperlink>
      <w:r>
        <w:rPr>
          <w:rFonts w:ascii="Arial" w:hAnsi="Arial" w:cs="Arial"/>
          <w:bCs/>
          <w:sz w:val="20"/>
          <w:szCs w:val="20"/>
        </w:rPr>
        <w:t xml:space="preserve">  </w:t>
      </w:r>
      <w:r w:rsidRPr="00B70241">
        <w:rPr>
          <w:rFonts w:ascii="Arial" w:hAnsi="Arial" w:cs="Arial"/>
          <w:bCs/>
          <w:sz w:val="20"/>
          <w:szCs w:val="20"/>
        </w:rPr>
        <w:t xml:space="preserve">March (possibly of </w:t>
      </w:r>
      <w:r w:rsidR="00425961">
        <w:rPr>
          <w:rFonts w:ascii="Arial" w:hAnsi="Arial" w:cs="Arial"/>
          <w:bCs/>
          <w:sz w:val="20"/>
          <w:szCs w:val="20"/>
        </w:rPr>
        <w:t>c 17</w:t>
      </w:r>
      <w:r w:rsidRPr="00B70241">
        <w:rPr>
          <w:rFonts w:ascii="Arial" w:hAnsi="Arial" w:cs="Arial"/>
          <w:bCs/>
          <w:sz w:val="20"/>
          <w:szCs w:val="20"/>
        </w:rPr>
        <w:t>German origin)</w:t>
      </w:r>
      <w:r>
        <w:rPr>
          <w:rFonts w:ascii="Arial" w:hAnsi="Arial" w:cs="Arial"/>
          <w:bCs/>
          <w:sz w:val="20"/>
          <w:szCs w:val="20"/>
        </w:rPr>
        <w:t xml:space="preserve"> </w:t>
      </w:r>
      <w:r w:rsidR="00C9626B">
        <w:rPr>
          <w:rFonts w:ascii="Arial" w:hAnsi="Arial" w:cs="Arial"/>
          <w:bCs/>
          <w:sz w:val="20"/>
          <w:szCs w:val="20"/>
        </w:rPr>
        <w:t>more popularly known as</w:t>
      </w:r>
      <w:r w:rsidR="001A25FF">
        <w:rPr>
          <w:rFonts w:ascii="Arial" w:hAnsi="Arial" w:cs="Arial"/>
          <w:bCs/>
          <w:sz w:val="20"/>
          <w:szCs w:val="20"/>
        </w:rPr>
        <w:t xml:space="preserve"> </w:t>
      </w:r>
      <w:r w:rsidR="001A25FF">
        <w:rPr>
          <w:rFonts w:ascii="Arial" w:hAnsi="Arial" w:cs="Arial"/>
          <w:bCs/>
          <w:i/>
          <w:iCs/>
          <w:sz w:val="20"/>
          <w:szCs w:val="20"/>
        </w:rPr>
        <w:t xml:space="preserve">O Gin I Were Where Gaddie </w:t>
      </w:r>
      <w:proofErr w:type="spellStart"/>
      <w:r w:rsidR="001A25FF">
        <w:rPr>
          <w:rFonts w:ascii="Arial" w:hAnsi="Arial" w:cs="Arial"/>
          <w:bCs/>
          <w:i/>
          <w:iCs/>
          <w:sz w:val="20"/>
          <w:szCs w:val="20"/>
        </w:rPr>
        <w:t>Rinns</w:t>
      </w:r>
      <w:proofErr w:type="spellEnd"/>
      <w:r w:rsidR="001A25FF">
        <w:rPr>
          <w:rFonts w:ascii="Arial" w:hAnsi="Arial" w:cs="Arial"/>
          <w:bCs/>
          <w:i/>
          <w:iCs/>
          <w:sz w:val="20"/>
          <w:szCs w:val="20"/>
        </w:rPr>
        <w:t xml:space="preserve"> (I wish I Were Where the Gaddie Runs/ On the Back o’Bennachie).</w:t>
      </w:r>
    </w:p>
    <w:p w14:paraId="689B1FC7" w14:textId="2A3649A5" w:rsidR="001A25FF" w:rsidRDefault="001A25FF" w:rsidP="00AB0772">
      <w:pPr>
        <w:pBdr>
          <w:bottom w:val="dotted" w:sz="24" w:space="0" w:color="auto"/>
        </w:pBdr>
        <w:jc w:val="both"/>
        <w:rPr>
          <w:rFonts w:ascii="Arial" w:hAnsi="Arial" w:cs="Arial"/>
          <w:bCs/>
          <w:sz w:val="20"/>
          <w:szCs w:val="20"/>
        </w:rPr>
      </w:pPr>
      <w:r>
        <w:rPr>
          <w:rFonts w:ascii="Arial" w:hAnsi="Arial" w:cs="Arial"/>
          <w:bCs/>
          <w:sz w:val="20"/>
          <w:szCs w:val="20"/>
        </w:rPr>
        <w:t xml:space="preserve">Whilst the first run is rather ‘stiff’, second time round </w:t>
      </w:r>
      <w:r w:rsidR="00C9626B">
        <w:rPr>
          <w:rFonts w:ascii="Arial" w:hAnsi="Arial" w:cs="Arial"/>
          <w:bCs/>
          <w:sz w:val="20"/>
          <w:szCs w:val="20"/>
        </w:rPr>
        <w:t>played concurrently with my version (on the flute</w:t>
      </w:r>
      <w:r w:rsidR="00CD1059">
        <w:rPr>
          <w:rFonts w:ascii="Arial" w:hAnsi="Arial" w:cs="Arial"/>
          <w:bCs/>
          <w:sz w:val="20"/>
          <w:szCs w:val="20"/>
        </w:rPr>
        <w:t>)</w:t>
      </w:r>
    </w:p>
    <w:p w14:paraId="5BDA83F0" w14:textId="435985DD" w:rsidR="00C9626B" w:rsidRDefault="00AE40DD" w:rsidP="00AB0772">
      <w:pPr>
        <w:pBdr>
          <w:bottom w:val="dotted" w:sz="24" w:space="0" w:color="auto"/>
        </w:pBdr>
        <w:jc w:val="both"/>
        <w:rPr>
          <w:rFonts w:ascii="Arial" w:hAnsi="Arial" w:cs="Arial"/>
          <w:bCs/>
          <w:i/>
          <w:iCs/>
          <w:sz w:val="20"/>
          <w:szCs w:val="20"/>
        </w:rPr>
      </w:pPr>
      <w:r>
        <w:rPr>
          <w:rFonts w:ascii="Arial" w:hAnsi="Arial" w:cs="Arial"/>
          <w:bCs/>
          <w:sz w:val="20"/>
          <w:szCs w:val="20"/>
        </w:rPr>
        <w:t>i</w:t>
      </w:r>
      <w:r w:rsidR="00CD1059">
        <w:rPr>
          <w:rFonts w:ascii="Arial" w:hAnsi="Arial" w:cs="Arial"/>
          <w:bCs/>
          <w:sz w:val="20"/>
          <w:szCs w:val="20"/>
        </w:rPr>
        <w:t xml:space="preserve">s </w:t>
      </w:r>
      <w:r w:rsidR="00C9626B">
        <w:rPr>
          <w:rFonts w:ascii="Arial" w:hAnsi="Arial" w:cs="Arial"/>
          <w:bCs/>
          <w:i/>
          <w:iCs/>
          <w:sz w:val="20"/>
          <w:szCs w:val="20"/>
        </w:rPr>
        <w:t>Highland Laddie.</w:t>
      </w:r>
    </w:p>
    <w:p w14:paraId="0F30B026" w14:textId="027F7BDC" w:rsidR="00595203" w:rsidRPr="00C9626B" w:rsidRDefault="00C9626B" w:rsidP="00AB0772">
      <w:pPr>
        <w:pBdr>
          <w:bottom w:val="dotted" w:sz="24" w:space="0" w:color="auto"/>
        </w:pBdr>
        <w:jc w:val="both"/>
        <w:rPr>
          <w:rFonts w:ascii="Arial" w:hAnsi="Arial" w:cs="Arial"/>
          <w:bCs/>
          <w:sz w:val="20"/>
          <w:szCs w:val="20"/>
        </w:rPr>
      </w:pPr>
      <w:r>
        <w:rPr>
          <w:rFonts w:ascii="Arial" w:hAnsi="Arial" w:cs="Arial"/>
          <w:bCs/>
          <w:sz w:val="20"/>
          <w:szCs w:val="20"/>
        </w:rPr>
        <w:t xml:space="preserve">The William Christie Collection (1820) included </w:t>
      </w:r>
      <w:r w:rsidR="00CD1059">
        <w:rPr>
          <w:rFonts w:ascii="Arial" w:hAnsi="Arial" w:cs="Arial"/>
          <w:bCs/>
          <w:sz w:val="20"/>
          <w:szCs w:val="20"/>
        </w:rPr>
        <w:t>t</w:t>
      </w:r>
      <w:r>
        <w:rPr>
          <w:rFonts w:ascii="Arial" w:hAnsi="Arial" w:cs="Arial"/>
          <w:bCs/>
          <w:sz w:val="20"/>
          <w:szCs w:val="20"/>
        </w:rPr>
        <w:t>he Hessians March on p.20 – the basis of my arrangement.</w:t>
      </w:r>
    </w:p>
    <w:p w14:paraId="2D248FD7" w14:textId="77777777" w:rsidR="00117463" w:rsidRDefault="00117463" w:rsidP="00AB0772">
      <w:pPr>
        <w:pBdr>
          <w:bottom w:val="dotted" w:sz="24" w:space="0" w:color="auto"/>
        </w:pBdr>
        <w:jc w:val="both"/>
        <w:rPr>
          <w:rFonts w:ascii="Arial" w:hAnsi="Arial" w:cs="Arial"/>
          <w:b/>
          <w:sz w:val="20"/>
          <w:szCs w:val="20"/>
        </w:rPr>
      </w:pPr>
    </w:p>
    <w:p w14:paraId="3481C51A" w14:textId="77777777" w:rsidR="00F10B51" w:rsidRDefault="00F10B51" w:rsidP="00AB0772">
      <w:pPr>
        <w:pBdr>
          <w:bottom w:val="dotted" w:sz="24" w:space="0" w:color="auto"/>
        </w:pBdr>
        <w:jc w:val="both"/>
        <w:rPr>
          <w:rFonts w:ascii="Arial" w:hAnsi="Arial" w:cs="Arial"/>
          <w:b/>
          <w:sz w:val="20"/>
          <w:szCs w:val="20"/>
        </w:rPr>
      </w:pPr>
    </w:p>
    <w:p w14:paraId="70FE2520" w14:textId="77777777" w:rsidR="00F10B51" w:rsidRDefault="00F10B51" w:rsidP="00AB0772">
      <w:pPr>
        <w:pBdr>
          <w:bottom w:val="dotted" w:sz="24" w:space="0" w:color="auto"/>
        </w:pBdr>
        <w:jc w:val="both"/>
        <w:rPr>
          <w:rFonts w:ascii="Arial" w:hAnsi="Arial" w:cs="Arial"/>
          <w:b/>
          <w:sz w:val="20"/>
          <w:szCs w:val="20"/>
        </w:rPr>
      </w:pPr>
    </w:p>
    <w:p w14:paraId="09705974" w14:textId="77777777" w:rsidR="00F10B51" w:rsidRDefault="00F10B51" w:rsidP="00AB0772">
      <w:pPr>
        <w:pBdr>
          <w:bottom w:val="dotted" w:sz="24" w:space="0" w:color="auto"/>
        </w:pBdr>
        <w:jc w:val="both"/>
        <w:rPr>
          <w:rFonts w:ascii="Arial" w:hAnsi="Arial" w:cs="Arial"/>
          <w:b/>
          <w:sz w:val="20"/>
          <w:szCs w:val="20"/>
        </w:rPr>
      </w:pPr>
    </w:p>
    <w:p w14:paraId="309C043B" w14:textId="77777777" w:rsidR="00F10B51" w:rsidRDefault="00F10B51" w:rsidP="00AB0772">
      <w:pPr>
        <w:pBdr>
          <w:bottom w:val="dotted" w:sz="24" w:space="0" w:color="auto"/>
        </w:pBdr>
        <w:jc w:val="both"/>
        <w:rPr>
          <w:rFonts w:ascii="Arial" w:hAnsi="Arial" w:cs="Arial"/>
          <w:b/>
          <w:sz w:val="20"/>
          <w:szCs w:val="20"/>
        </w:rPr>
      </w:pPr>
    </w:p>
    <w:p w14:paraId="7FE29DE6" w14:textId="77777777" w:rsidR="00F10B51" w:rsidRDefault="00F10B51" w:rsidP="00AB0772">
      <w:pPr>
        <w:pBdr>
          <w:bottom w:val="dotted" w:sz="24" w:space="0" w:color="auto"/>
        </w:pBdr>
        <w:jc w:val="both"/>
        <w:rPr>
          <w:rFonts w:ascii="Arial" w:hAnsi="Arial" w:cs="Arial"/>
          <w:b/>
          <w:sz w:val="20"/>
          <w:szCs w:val="20"/>
        </w:rPr>
      </w:pPr>
    </w:p>
    <w:p w14:paraId="61D9D95C" w14:textId="77777777" w:rsidR="00F10B51" w:rsidRDefault="00F10B51" w:rsidP="00AB0772">
      <w:pPr>
        <w:pBdr>
          <w:bottom w:val="dotted" w:sz="24" w:space="0" w:color="auto"/>
        </w:pBdr>
        <w:jc w:val="both"/>
        <w:rPr>
          <w:rFonts w:ascii="Arial" w:hAnsi="Arial" w:cs="Arial"/>
          <w:b/>
          <w:sz w:val="20"/>
          <w:szCs w:val="20"/>
        </w:rPr>
      </w:pPr>
    </w:p>
    <w:p w14:paraId="790E0A4F" w14:textId="77777777" w:rsidR="00F10B51" w:rsidRDefault="00F10B51" w:rsidP="00AB0772">
      <w:pPr>
        <w:pBdr>
          <w:bottom w:val="dotted" w:sz="24" w:space="0" w:color="auto"/>
        </w:pBdr>
        <w:jc w:val="both"/>
        <w:rPr>
          <w:rFonts w:ascii="Arial" w:hAnsi="Arial" w:cs="Arial"/>
          <w:b/>
          <w:sz w:val="20"/>
          <w:szCs w:val="20"/>
        </w:rPr>
      </w:pPr>
    </w:p>
    <w:p w14:paraId="21624482" w14:textId="77777777" w:rsidR="00F10B51" w:rsidRDefault="00F10B51" w:rsidP="00AB0772">
      <w:pPr>
        <w:pBdr>
          <w:bottom w:val="dotted" w:sz="24" w:space="0" w:color="auto"/>
        </w:pBdr>
        <w:jc w:val="both"/>
        <w:rPr>
          <w:rFonts w:ascii="Arial" w:hAnsi="Arial" w:cs="Arial"/>
          <w:b/>
          <w:sz w:val="20"/>
          <w:szCs w:val="20"/>
        </w:rPr>
      </w:pPr>
    </w:p>
    <w:p w14:paraId="3EF5F7CC" w14:textId="77777777" w:rsidR="00F10B51" w:rsidRDefault="00F10B51" w:rsidP="00AB0772">
      <w:pPr>
        <w:pBdr>
          <w:bottom w:val="dotted" w:sz="24" w:space="0" w:color="auto"/>
        </w:pBdr>
        <w:jc w:val="both"/>
        <w:rPr>
          <w:rFonts w:ascii="Arial" w:hAnsi="Arial" w:cs="Arial"/>
          <w:b/>
          <w:bCs/>
          <w:color w:val="4472C4" w:themeColor="accent1"/>
        </w:rPr>
      </w:pPr>
    </w:p>
    <w:p w14:paraId="48A02924" w14:textId="77777777" w:rsidR="00117463" w:rsidRDefault="00117463" w:rsidP="00AB0772">
      <w:pPr>
        <w:pBdr>
          <w:bottom w:val="dotted" w:sz="24" w:space="0" w:color="auto"/>
        </w:pBdr>
        <w:jc w:val="both"/>
        <w:rPr>
          <w:rFonts w:ascii="Arial" w:hAnsi="Arial" w:cs="Arial"/>
          <w:b/>
          <w:bCs/>
          <w:color w:val="4472C4" w:themeColor="accent1"/>
        </w:rPr>
      </w:pPr>
    </w:p>
    <w:p w14:paraId="1CA0F4E8" w14:textId="77777777" w:rsidR="00910A35" w:rsidRDefault="00EC4678" w:rsidP="00AB0772">
      <w:pPr>
        <w:pBdr>
          <w:bottom w:val="dotted" w:sz="24" w:space="0" w:color="auto"/>
        </w:pBdr>
        <w:jc w:val="both"/>
        <w:rPr>
          <w:rFonts w:ascii="Arial" w:hAnsi="Arial" w:cs="Arial"/>
          <w:b/>
          <w:bCs/>
          <w:color w:val="4472C4" w:themeColor="accent1"/>
        </w:rPr>
      </w:pPr>
      <w:r>
        <w:rPr>
          <w:rFonts w:ascii="Arial" w:hAnsi="Arial" w:cs="Arial"/>
          <w:b/>
          <w:bCs/>
          <w:color w:val="4472C4" w:themeColor="accent1"/>
        </w:rPr>
        <w:t>Finally, No.</w:t>
      </w:r>
      <w:r w:rsidR="00241C9F" w:rsidRPr="00B42CBB">
        <w:rPr>
          <w:rFonts w:ascii="Arial" w:hAnsi="Arial" w:cs="Arial"/>
          <w:b/>
          <w:bCs/>
          <w:color w:val="4472C4" w:themeColor="accent1"/>
        </w:rPr>
        <w:t>20)</w:t>
      </w:r>
      <w:r w:rsidR="00360D9A" w:rsidRPr="00B42CBB">
        <w:rPr>
          <w:rFonts w:ascii="Arial" w:hAnsi="Arial" w:cs="Arial"/>
          <w:b/>
          <w:bCs/>
          <w:color w:val="4472C4" w:themeColor="accent1"/>
        </w:rPr>
        <w:t xml:space="preserve"> </w:t>
      </w:r>
      <w:r w:rsidR="00BB3EE9">
        <w:rPr>
          <w:rFonts w:ascii="Arial" w:hAnsi="Arial" w:cs="Arial"/>
          <w:b/>
          <w:bCs/>
          <w:color w:val="4472C4" w:themeColor="accent1"/>
        </w:rPr>
        <w:t>Air: As Sad I Arise in the Morning Early</w:t>
      </w:r>
      <w:r>
        <w:rPr>
          <w:rFonts w:ascii="Arial" w:hAnsi="Arial" w:cs="Arial"/>
          <w:b/>
          <w:bCs/>
          <w:color w:val="4472C4" w:themeColor="accent1"/>
        </w:rPr>
        <w:t xml:space="preserve"> </w:t>
      </w:r>
    </w:p>
    <w:p w14:paraId="05783FB4" w14:textId="1ACBBF33" w:rsidR="00AB0772" w:rsidRDefault="00910A35" w:rsidP="00AB0772">
      <w:pPr>
        <w:pBdr>
          <w:bottom w:val="dotted" w:sz="24" w:space="0" w:color="auto"/>
        </w:pBdr>
        <w:jc w:val="both"/>
        <w:rPr>
          <w:rFonts w:ascii="Arial" w:hAnsi="Arial" w:cs="Arial"/>
          <w:b/>
          <w:bCs/>
          <w:color w:val="4472C4" w:themeColor="accent1"/>
        </w:rPr>
      </w:pPr>
      <w:r>
        <w:rPr>
          <w:rFonts w:ascii="Arial" w:hAnsi="Arial" w:cs="Arial"/>
          <w:b/>
          <w:bCs/>
          <w:color w:val="4472C4" w:themeColor="accent1"/>
        </w:rPr>
        <w:t xml:space="preserve">                        </w:t>
      </w:r>
      <w:r w:rsidR="0054600D">
        <w:rPr>
          <w:rFonts w:ascii="Arial" w:hAnsi="Arial" w:cs="Arial"/>
          <w:b/>
          <w:bCs/>
          <w:color w:val="4472C4" w:themeColor="accent1"/>
        </w:rPr>
        <w:t xml:space="preserve"> </w:t>
      </w:r>
      <w:r w:rsidR="00EC4678">
        <w:rPr>
          <w:rFonts w:ascii="Arial" w:hAnsi="Arial" w:cs="Arial"/>
          <w:b/>
          <w:bCs/>
          <w:color w:val="4472C4" w:themeColor="accent1"/>
        </w:rPr>
        <w:t>(</w:t>
      </w:r>
      <w:r w:rsidR="00EC4678" w:rsidRPr="00910A35">
        <w:rPr>
          <w:rFonts w:ascii="Arial" w:hAnsi="Arial" w:cs="Arial"/>
          <w:b/>
          <w:bCs/>
          <w:color w:val="4472C4" w:themeColor="accent1"/>
          <w:shd w:val="clear" w:color="auto" w:fill="FFFFFF"/>
        </w:rPr>
        <w:t xml:space="preserve">Moch </w:t>
      </w:r>
      <w:proofErr w:type="spellStart"/>
      <w:r w:rsidR="00EC4678" w:rsidRPr="00910A35">
        <w:rPr>
          <w:rFonts w:ascii="Arial" w:hAnsi="Arial" w:cs="Arial"/>
          <w:b/>
          <w:bCs/>
          <w:color w:val="4472C4" w:themeColor="accent1"/>
          <w:shd w:val="clear" w:color="auto" w:fill="FFFFFF"/>
        </w:rPr>
        <w:t>sa</w:t>
      </w:r>
      <w:proofErr w:type="spellEnd"/>
      <w:r w:rsidR="00EC4678" w:rsidRPr="00910A35">
        <w:rPr>
          <w:rFonts w:ascii="Arial" w:hAnsi="Arial" w:cs="Arial"/>
          <w:b/>
          <w:bCs/>
          <w:color w:val="4472C4" w:themeColor="accent1"/>
          <w:shd w:val="clear" w:color="auto" w:fill="FFFFFF"/>
        </w:rPr>
        <w:t> </w:t>
      </w:r>
      <w:proofErr w:type="spellStart"/>
      <w:r w:rsidR="00EC4678" w:rsidRPr="00910A35">
        <w:rPr>
          <w:rFonts w:ascii="Arial" w:hAnsi="Arial" w:cs="Arial"/>
          <w:b/>
          <w:bCs/>
          <w:color w:val="4472C4" w:themeColor="accent1"/>
          <w:shd w:val="clear" w:color="auto" w:fill="FFFFFF"/>
        </w:rPr>
        <w:t>mhadainn</w:t>
      </w:r>
      <w:proofErr w:type="spellEnd"/>
      <w:r w:rsidR="00EC4678" w:rsidRPr="00910A35">
        <w:rPr>
          <w:rFonts w:ascii="Arial" w:hAnsi="Arial" w:cs="Arial"/>
          <w:b/>
          <w:bCs/>
          <w:color w:val="4472C4" w:themeColor="accent1"/>
          <w:shd w:val="clear" w:color="auto" w:fill="FFFFFF"/>
        </w:rPr>
        <w:t xml:space="preserve"> ‘s mi ag </w:t>
      </w:r>
      <w:proofErr w:type="spellStart"/>
      <w:r w:rsidR="00EC4678" w:rsidRPr="00910A35">
        <w:rPr>
          <w:rFonts w:ascii="Arial" w:hAnsi="Arial" w:cs="Arial"/>
          <w:b/>
          <w:bCs/>
          <w:color w:val="4472C4" w:themeColor="accent1"/>
          <w:shd w:val="clear" w:color="auto" w:fill="FFFFFF"/>
        </w:rPr>
        <w:t>èiridh</w:t>
      </w:r>
      <w:proofErr w:type="spellEnd"/>
      <w:r w:rsidRPr="00910A35">
        <w:rPr>
          <w:rFonts w:ascii="Arial" w:hAnsi="Arial" w:cs="Arial"/>
          <w:b/>
          <w:bCs/>
          <w:color w:val="4472C4" w:themeColor="accent1"/>
          <w:shd w:val="clear" w:color="auto" w:fill="FFFFFF"/>
        </w:rPr>
        <w:t>)</w:t>
      </w:r>
      <w:r w:rsidR="00EC4678" w:rsidRPr="00910A35">
        <w:rPr>
          <w:rFonts w:ascii="OpenSans-webfont" w:hAnsi="OpenSans-webfont"/>
          <w:i/>
          <w:iCs/>
          <w:color w:val="4472C4" w:themeColor="accent1"/>
          <w:shd w:val="clear" w:color="auto" w:fill="FFFFFF"/>
        </w:rPr>
        <w:t> </w:t>
      </w:r>
    </w:p>
    <w:p w14:paraId="0982D3BF" w14:textId="0CE8DDF4" w:rsidR="000662AB" w:rsidRDefault="000662AB" w:rsidP="00AB0772">
      <w:pPr>
        <w:pBdr>
          <w:bottom w:val="dotted" w:sz="24" w:space="0" w:color="auto"/>
        </w:pBdr>
        <w:jc w:val="both"/>
        <w:rPr>
          <w:rFonts w:ascii="Arial" w:hAnsi="Arial" w:cs="Arial"/>
          <w:bCs/>
          <w:sz w:val="20"/>
          <w:szCs w:val="20"/>
        </w:rPr>
      </w:pPr>
      <w:r w:rsidRPr="00462959">
        <w:rPr>
          <w:rFonts w:ascii="Arial" w:hAnsi="Arial" w:cs="Arial"/>
          <w:color w:val="000000" w:themeColor="text1"/>
          <w:sz w:val="20"/>
          <w:szCs w:val="20"/>
        </w:rPr>
        <w:t xml:space="preserve">The idea for </w:t>
      </w:r>
      <w:r w:rsidR="00425961">
        <w:rPr>
          <w:rFonts w:ascii="Arial" w:hAnsi="Arial" w:cs="Arial"/>
          <w:color w:val="000000" w:themeColor="text1"/>
          <w:sz w:val="20"/>
          <w:szCs w:val="20"/>
        </w:rPr>
        <w:t>my setting</w:t>
      </w:r>
      <w:r w:rsidRPr="00462959">
        <w:rPr>
          <w:rFonts w:ascii="Arial" w:hAnsi="Arial" w:cs="Arial"/>
          <w:color w:val="000000" w:themeColor="text1"/>
          <w:sz w:val="20"/>
          <w:szCs w:val="20"/>
        </w:rPr>
        <w:t xml:space="preserve"> came </w:t>
      </w:r>
      <w:r w:rsidR="00595203" w:rsidRPr="00462959">
        <w:rPr>
          <w:rFonts w:ascii="Arial" w:hAnsi="Arial" w:cs="Arial"/>
          <w:color w:val="000000" w:themeColor="text1"/>
          <w:sz w:val="20"/>
          <w:szCs w:val="20"/>
        </w:rPr>
        <w:t>from</w:t>
      </w:r>
      <w:r w:rsidRPr="00462959">
        <w:rPr>
          <w:rFonts w:ascii="Arial" w:hAnsi="Arial" w:cs="Arial"/>
          <w:color w:val="000000" w:themeColor="text1"/>
          <w:sz w:val="20"/>
          <w:szCs w:val="20"/>
        </w:rPr>
        <w:t xml:space="preserve"> a tune I found</w:t>
      </w:r>
      <w:r w:rsidR="00595203">
        <w:rPr>
          <w:rFonts w:ascii="Arial" w:hAnsi="Arial" w:cs="Arial"/>
          <w:color w:val="000000" w:themeColor="text1"/>
          <w:sz w:val="20"/>
          <w:szCs w:val="20"/>
        </w:rPr>
        <w:t>,</w:t>
      </w:r>
      <w:r w:rsidRPr="00462959">
        <w:rPr>
          <w:rFonts w:ascii="Arial" w:hAnsi="Arial" w:cs="Arial"/>
          <w:color w:val="000000" w:themeColor="text1"/>
          <w:sz w:val="20"/>
          <w:szCs w:val="20"/>
        </w:rPr>
        <w:t xml:space="preserve"> </w:t>
      </w:r>
      <w:r w:rsidR="005F52E4" w:rsidRPr="00462959">
        <w:rPr>
          <w:rFonts w:ascii="Arial" w:hAnsi="Arial" w:cs="Arial"/>
          <w:color w:val="000000" w:themeColor="text1"/>
          <w:sz w:val="20"/>
          <w:szCs w:val="20"/>
        </w:rPr>
        <w:t xml:space="preserve">browsing the </w:t>
      </w:r>
      <w:r w:rsidRPr="00462959">
        <w:rPr>
          <w:rFonts w:ascii="Arial" w:hAnsi="Arial" w:cs="Arial"/>
          <w:color w:val="000000" w:themeColor="text1"/>
          <w:sz w:val="20"/>
          <w:szCs w:val="20"/>
        </w:rPr>
        <w:t xml:space="preserve">Angus Fraser manuscript </w:t>
      </w:r>
      <w:r w:rsidRPr="00462959">
        <w:rPr>
          <w:rFonts w:ascii="Arial" w:hAnsi="Arial" w:cs="Arial"/>
          <w:i/>
          <w:iCs/>
          <w:color w:val="000000" w:themeColor="text1"/>
          <w:sz w:val="20"/>
          <w:szCs w:val="20"/>
        </w:rPr>
        <w:t>Collection of</w:t>
      </w:r>
      <w:r w:rsidRPr="00462959">
        <w:rPr>
          <w:rFonts w:ascii="Arial" w:hAnsi="Arial" w:cs="Arial"/>
          <w:color w:val="000000" w:themeColor="text1"/>
          <w:sz w:val="20"/>
          <w:szCs w:val="20"/>
        </w:rPr>
        <w:t xml:space="preserve"> </w:t>
      </w:r>
      <w:r w:rsidRPr="00462959">
        <w:rPr>
          <w:rFonts w:ascii="Arial" w:hAnsi="Arial" w:cs="Arial"/>
          <w:bCs/>
          <w:i/>
          <w:iCs/>
          <w:sz w:val="20"/>
          <w:szCs w:val="20"/>
        </w:rPr>
        <w:t xml:space="preserve">Vocal Airs </w:t>
      </w:r>
      <w:r w:rsidRPr="00462959">
        <w:rPr>
          <w:rFonts w:ascii="Arial" w:hAnsi="Arial" w:cs="Arial"/>
          <w:bCs/>
          <w:sz w:val="20"/>
          <w:szCs w:val="20"/>
        </w:rPr>
        <w:t>in the Edinburgh University music library</w:t>
      </w:r>
      <w:r w:rsidR="00BE0267" w:rsidRPr="00462959">
        <w:rPr>
          <w:rFonts w:ascii="Arial" w:hAnsi="Arial" w:cs="Arial"/>
          <w:bCs/>
          <w:sz w:val="20"/>
          <w:szCs w:val="20"/>
        </w:rPr>
        <w:t>.</w:t>
      </w:r>
      <w:r w:rsidR="005F52E4" w:rsidRPr="00462959">
        <w:rPr>
          <w:rFonts w:ascii="Arial" w:hAnsi="Arial" w:cs="Arial"/>
          <w:sz w:val="20"/>
          <w:szCs w:val="20"/>
        </w:rPr>
        <w:t xml:space="preserve"> The </w:t>
      </w:r>
      <w:r w:rsidRPr="00462959">
        <w:rPr>
          <w:rFonts w:ascii="Arial" w:hAnsi="Arial" w:cs="Arial"/>
          <w:bCs/>
          <w:sz w:val="20"/>
          <w:szCs w:val="20"/>
        </w:rPr>
        <w:t xml:space="preserve">English </w:t>
      </w:r>
      <w:r w:rsidR="005F52E4" w:rsidRPr="00462959">
        <w:rPr>
          <w:rFonts w:ascii="Arial" w:hAnsi="Arial" w:cs="Arial"/>
          <w:bCs/>
          <w:sz w:val="20"/>
          <w:szCs w:val="20"/>
        </w:rPr>
        <w:t xml:space="preserve">translation from Gaelic is the one given therein. No </w:t>
      </w:r>
      <w:r w:rsidR="00462959">
        <w:rPr>
          <w:rFonts w:ascii="Arial" w:hAnsi="Arial" w:cs="Arial"/>
          <w:bCs/>
          <w:sz w:val="20"/>
          <w:szCs w:val="20"/>
        </w:rPr>
        <w:t>words, no text.</w:t>
      </w:r>
    </w:p>
    <w:p w14:paraId="7435D4E2" w14:textId="77777777" w:rsidR="00462959" w:rsidRPr="00462959" w:rsidRDefault="00462959" w:rsidP="00AB0772">
      <w:pPr>
        <w:pBdr>
          <w:bottom w:val="dotted" w:sz="24" w:space="0" w:color="auto"/>
        </w:pBdr>
        <w:jc w:val="both"/>
        <w:rPr>
          <w:rFonts w:ascii="Arial" w:hAnsi="Arial" w:cs="Arial"/>
          <w:bCs/>
          <w:sz w:val="20"/>
          <w:szCs w:val="20"/>
        </w:rPr>
      </w:pPr>
    </w:p>
    <w:p w14:paraId="3B569CB0" w14:textId="1AAEB5F8" w:rsidR="00910A35" w:rsidRDefault="00EC4678" w:rsidP="00425961">
      <w:pPr>
        <w:pBdr>
          <w:bottom w:val="dotted" w:sz="24" w:space="0" w:color="auto"/>
        </w:pBdr>
        <w:jc w:val="center"/>
        <w:rPr>
          <w:rFonts w:ascii="Arial" w:hAnsi="Arial" w:cs="Arial"/>
          <w:b/>
          <w:sz w:val="24"/>
          <w:szCs w:val="24"/>
        </w:rPr>
      </w:pPr>
      <w:r>
        <w:rPr>
          <w:rFonts w:ascii="Arial" w:hAnsi="Arial" w:cs="Arial"/>
          <w:b/>
          <w:sz w:val="24"/>
          <w:szCs w:val="24"/>
        </w:rPr>
        <w:t>I feel this</w:t>
      </w:r>
      <w:r w:rsidR="00BE0267" w:rsidRPr="00595203">
        <w:rPr>
          <w:rFonts w:ascii="Arial" w:hAnsi="Arial" w:cs="Arial"/>
          <w:b/>
          <w:sz w:val="24"/>
          <w:szCs w:val="24"/>
        </w:rPr>
        <w:t xml:space="preserve"> </w:t>
      </w:r>
      <w:r w:rsidR="00595203">
        <w:rPr>
          <w:rFonts w:ascii="Arial" w:hAnsi="Arial" w:cs="Arial"/>
          <w:b/>
          <w:sz w:val="24"/>
          <w:szCs w:val="24"/>
        </w:rPr>
        <w:t xml:space="preserve">especially </w:t>
      </w:r>
      <w:r w:rsidR="00BE0267" w:rsidRPr="00595203">
        <w:rPr>
          <w:rFonts w:ascii="Arial" w:hAnsi="Arial" w:cs="Arial"/>
          <w:b/>
          <w:sz w:val="24"/>
          <w:szCs w:val="24"/>
        </w:rPr>
        <w:t xml:space="preserve">for the children: those who </w:t>
      </w:r>
      <w:r w:rsidR="00595203">
        <w:rPr>
          <w:rFonts w:ascii="Arial" w:hAnsi="Arial" w:cs="Arial"/>
          <w:b/>
          <w:sz w:val="24"/>
          <w:szCs w:val="24"/>
        </w:rPr>
        <w:t>are</w:t>
      </w:r>
      <w:r w:rsidR="00462959" w:rsidRPr="00595203">
        <w:rPr>
          <w:rFonts w:ascii="Arial" w:hAnsi="Arial" w:cs="Arial"/>
          <w:b/>
          <w:sz w:val="24"/>
          <w:szCs w:val="24"/>
        </w:rPr>
        <w:t xml:space="preserve"> denied</w:t>
      </w:r>
      <w:r w:rsidR="00BE0267" w:rsidRPr="00595203">
        <w:rPr>
          <w:rFonts w:ascii="Arial" w:hAnsi="Arial" w:cs="Arial"/>
          <w:b/>
          <w:sz w:val="24"/>
          <w:szCs w:val="24"/>
        </w:rPr>
        <w:t xml:space="preserve"> the</w:t>
      </w:r>
      <w:r w:rsidR="00462959" w:rsidRPr="00595203">
        <w:rPr>
          <w:rFonts w:ascii="Arial" w:hAnsi="Arial" w:cs="Arial"/>
          <w:b/>
          <w:sz w:val="24"/>
          <w:szCs w:val="24"/>
        </w:rPr>
        <w:t xml:space="preserve">ir right to </w:t>
      </w:r>
      <w:r w:rsidR="00425961">
        <w:rPr>
          <w:rFonts w:ascii="Arial" w:hAnsi="Arial" w:cs="Arial"/>
          <w:b/>
          <w:sz w:val="24"/>
          <w:szCs w:val="24"/>
        </w:rPr>
        <w:t xml:space="preserve">find </w:t>
      </w:r>
      <w:r w:rsidR="00910A35">
        <w:rPr>
          <w:rFonts w:ascii="Arial" w:hAnsi="Arial" w:cs="Arial"/>
          <w:b/>
          <w:sz w:val="24"/>
          <w:szCs w:val="24"/>
        </w:rPr>
        <w:t xml:space="preserve">life </w:t>
      </w:r>
      <w:r w:rsidR="00462959" w:rsidRPr="00595203">
        <w:rPr>
          <w:rFonts w:ascii="Arial" w:hAnsi="Arial" w:cs="Arial"/>
          <w:b/>
          <w:sz w:val="24"/>
          <w:szCs w:val="24"/>
        </w:rPr>
        <w:t xml:space="preserve">fulfilment </w:t>
      </w:r>
      <w:r w:rsidR="00425961">
        <w:rPr>
          <w:rFonts w:ascii="Arial" w:hAnsi="Arial" w:cs="Arial"/>
          <w:b/>
          <w:sz w:val="24"/>
          <w:szCs w:val="24"/>
        </w:rPr>
        <w:t>resulting from</w:t>
      </w:r>
      <w:r w:rsidR="00462959" w:rsidRPr="00595203">
        <w:rPr>
          <w:rFonts w:ascii="Arial" w:hAnsi="Arial" w:cs="Arial"/>
          <w:b/>
          <w:sz w:val="24"/>
          <w:szCs w:val="24"/>
        </w:rPr>
        <w:t xml:space="preserve"> conflict, especially </w:t>
      </w:r>
      <w:r>
        <w:rPr>
          <w:rFonts w:ascii="Arial" w:hAnsi="Arial" w:cs="Arial"/>
          <w:b/>
          <w:sz w:val="24"/>
          <w:szCs w:val="24"/>
        </w:rPr>
        <w:t xml:space="preserve">those </w:t>
      </w:r>
      <w:r w:rsidR="00595203">
        <w:rPr>
          <w:rFonts w:ascii="Arial" w:hAnsi="Arial" w:cs="Arial"/>
          <w:b/>
          <w:sz w:val="24"/>
          <w:szCs w:val="24"/>
        </w:rPr>
        <w:t>survivors</w:t>
      </w:r>
      <w:r w:rsidR="00462959" w:rsidRPr="00595203">
        <w:rPr>
          <w:rFonts w:ascii="Arial" w:hAnsi="Arial" w:cs="Arial"/>
          <w:b/>
          <w:sz w:val="24"/>
          <w:szCs w:val="24"/>
        </w:rPr>
        <w:t xml:space="preserve"> who </w:t>
      </w:r>
      <w:r w:rsidR="00425961">
        <w:rPr>
          <w:rFonts w:ascii="Arial" w:hAnsi="Arial" w:cs="Arial"/>
          <w:b/>
          <w:sz w:val="24"/>
          <w:szCs w:val="24"/>
        </w:rPr>
        <w:t xml:space="preserve">will </w:t>
      </w:r>
      <w:r w:rsidR="00462959" w:rsidRPr="00595203">
        <w:rPr>
          <w:rFonts w:ascii="Arial" w:hAnsi="Arial" w:cs="Arial"/>
          <w:b/>
          <w:sz w:val="24"/>
          <w:szCs w:val="24"/>
        </w:rPr>
        <w:t xml:space="preserve">carry </w:t>
      </w:r>
      <w:r w:rsidR="00425961">
        <w:rPr>
          <w:rFonts w:ascii="Arial" w:hAnsi="Arial" w:cs="Arial"/>
          <w:b/>
          <w:sz w:val="24"/>
          <w:szCs w:val="24"/>
        </w:rPr>
        <w:t xml:space="preserve">the </w:t>
      </w:r>
      <w:r w:rsidR="00117463">
        <w:rPr>
          <w:rFonts w:ascii="Arial" w:hAnsi="Arial" w:cs="Arial"/>
          <w:b/>
          <w:sz w:val="24"/>
          <w:szCs w:val="24"/>
        </w:rPr>
        <w:t xml:space="preserve">scars </w:t>
      </w:r>
      <w:r w:rsidR="00910A35">
        <w:rPr>
          <w:rFonts w:ascii="Arial" w:hAnsi="Arial" w:cs="Arial"/>
          <w:b/>
          <w:sz w:val="24"/>
          <w:szCs w:val="24"/>
        </w:rPr>
        <w:t xml:space="preserve">of </w:t>
      </w:r>
      <w:r w:rsidR="00462959" w:rsidRPr="00595203">
        <w:rPr>
          <w:rFonts w:ascii="Arial" w:hAnsi="Arial" w:cs="Arial"/>
          <w:b/>
          <w:sz w:val="24"/>
          <w:szCs w:val="24"/>
        </w:rPr>
        <w:t>trauma</w:t>
      </w:r>
      <w:r w:rsidR="00910A35">
        <w:rPr>
          <w:rFonts w:ascii="Arial" w:hAnsi="Arial" w:cs="Arial"/>
          <w:b/>
          <w:sz w:val="24"/>
          <w:szCs w:val="24"/>
        </w:rPr>
        <w:t>,</w:t>
      </w:r>
      <w:r w:rsidR="00462959" w:rsidRPr="00595203">
        <w:rPr>
          <w:rFonts w:ascii="Arial" w:hAnsi="Arial" w:cs="Arial"/>
          <w:b/>
          <w:sz w:val="24"/>
          <w:szCs w:val="24"/>
        </w:rPr>
        <w:t xml:space="preserve"> of </w:t>
      </w:r>
      <w:r w:rsidR="00595203">
        <w:rPr>
          <w:rFonts w:ascii="Arial" w:hAnsi="Arial" w:cs="Arial"/>
          <w:b/>
          <w:sz w:val="24"/>
          <w:szCs w:val="24"/>
        </w:rPr>
        <w:t>loss</w:t>
      </w:r>
      <w:r w:rsidR="00910A35">
        <w:rPr>
          <w:rFonts w:ascii="Arial" w:hAnsi="Arial" w:cs="Arial"/>
          <w:b/>
          <w:sz w:val="24"/>
          <w:szCs w:val="24"/>
        </w:rPr>
        <w:t>, of</w:t>
      </w:r>
      <w:r w:rsidR="00595203">
        <w:rPr>
          <w:rFonts w:ascii="Arial" w:hAnsi="Arial" w:cs="Arial"/>
          <w:b/>
          <w:sz w:val="24"/>
          <w:szCs w:val="24"/>
        </w:rPr>
        <w:t xml:space="preserve"> </w:t>
      </w:r>
      <w:r w:rsidR="004D4BCB" w:rsidRPr="00595203">
        <w:rPr>
          <w:rFonts w:ascii="Arial" w:hAnsi="Arial" w:cs="Arial"/>
          <w:b/>
          <w:sz w:val="24"/>
          <w:szCs w:val="24"/>
        </w:rPr>
        <w:t>violence</w:t>
      </w:r>
      <w:r w:rsidR="004D4BCB">
        <w:rPr>
          <w:rFonts w:ascii="Arial" w:hAnsi="Arial" w:cs="Arial"/>
          <w:b/>
          <w:sz w:val="24"/>
          <w:szCs w:val="24"/>
        </w:rPr>
        <w:t>,</w:t>
      </w:r>
      <w:r w:rsidR="004D4BCB" w:rsidRPr="00595203">
        <w:rPr>
          <w:rFonts w:ascii="Arial" w:hAnsi="Arial" w:cs="Arial"/>
          <w:b/>
          <w:sz w:val="24"/>
          <w:szCs w:val="24"/>
        </w:rPr>
        <w:t xml:space="preserve"> waking</w:t>
      </w:r>
      <w:r w:rsidR="00462959" w:rsidRPr="00595203">
        <w:rPr>
          <w:rFonts w:ascii="Arial" w:hAnsi="Arial" w:cs="Arial"/>
          <w:b/>
          <w:sz w:val="24"/>
          <w:szCs w:val="24"/>
        </w:rPr>
        <w:t xml:space="preserve"> to dust and </w:t>
      </w:r>
      <w:r w:rsidR="004D4BCB" w:rsidRPr="00595203">
        <w:rPr>
          <w:rFonts w:ascii="Arial" w:hAnsi="Arial" w:cs="Arial"/>
          <w:b/>
          <w:sz w:val="24"/>
          <w:szCs w:val="24"/>
        </w:rPr>
        <w:t>destruction</w:t>
      </w:r>
      <w:r w:rsidR="00910A35">
        <w:rPr>
          <w:rFonts w:ascii="Arial" w:hAnsi="Arial" w:cs="Arial"/>
          <w:b/>
          <w:sz w:val="24"/>
          <w:szCs w:val="24"/>
        </w:rPr>
        <w:t>, -</w:t>
      </w:r>
    </w:p>
    <w:p w14:paraId="1A81F1C5" w14:textId="342AD519" w:rsidR="00462959" w:rsidRPr="00595203" w:rsidRDefault="00425961" w:rsidP="00595203">
      <w:pPr>
        <w:pBdr>
          <w:bottom w:val="dotted" w:sz="24" w:space="0" w:color="auto"/>
        </w:pBdr>
        <w:jc w:val="center"/>
        <w:rPr>
          <w:rFonts w:ascii="Arial" w:hAnsi="Arial" w:cs="Arial"/>
          <w:b/>
          <w:sz w:val="24"/>
          <w:szCs w:val="24"/>
        </w:rPr>
      </w:pPr>
      <w:r>
        <w:rPr>
          <w:rFonts w:ascii="Arial" w:hAnsi="Arial" w:cs="Arial"/>
          <w:b/>
          <w:sz w:val="24"/>
          <w:szCs w:val="24"/>
        </w:rPr>
        <w:t xml:space="preserve">all </w:t>
      </w:r>
      <w:r w:rsidR="004D4BCB" w:rsidRPr="00595203">
        <w:rPr>
          <w:rFonts w:ascii="Arial" w:hAnsi="Arial" w:cs="Arial"/>
          <w:b/>
          <w:sz w:val="24"/>
          <w:szCs w:val="24"/>
        </w:rPr>
        <w:t>throughout</w:t>
      </w:r>
      <w:r w:rsidR="00462959" w:rsidRPr="00595203">
        <w:rPr>
          <w:rFonts w:ascii="Arial" w:hAnsi="Arial" w:cs="Arial"/>
          <w:b/>
          <w:sz w:val="24"/>
          <w:szCs w:val="24"/>
        </w:rPr>
        <w:t xml:space="preserve"> their lives.</w:t>
      </w:r>
    </w:p>
    <w:p w14:paraId="08110330" w14:textId="77777777" w:rsidR="00117463" w:rsidRDefault="00AB0772" w:rsidP="00AB0772">
      <w:pPr>
        <w:pBdr>
          <w:bottom w:val="dotted" w:sz="24" w:space="0" w:color="auto"/>
        </w:pBdr>
        <w:jc w:val="both"/>
        <w:rPr>
          <w:rFonts w:ascii="Arial" w:hAnsi="Arial" w:cs="Arial"/>
          <w:b/>
          <w:sz w:val="20"/>
          <w:szCs w:val="20"/>
        </w:rPr>
      </w:pPr>
      <w:r>
        <w:rPr>
          <w:rFonts w:ascii="Arial" w:hAnsi="Arial" w:cs="Arial"/>
          <w:b/>
          <w:sz w:val="20"/>
          <w:szCs w:val="20"/>
        </w:rPr>
        <w:t xml:space="preserve">             </w:t>
      </w:r>
    </w:p>
    <w:p w14:paraId="07134ED7" w14:textId="77777777" w:rsidR="00117463" w:rsidRDefault="00117463" w:rsidP="00AB0772">
      <w:pPr>
        <w:pBdr>
          <w:bottom w:val="dotted" w:sz="24" w:space="0" w:color="auto"/>
        </w:pBdr>
        <w:jc w:val="both"/>
        <w:rPr>
          <w:rFonts w:ascii="Arial" w:hAnsi="Arial" w:cs="Arial"/>
          <w:b/>
          <w:sz w:val="20"/>
          <w:szCs w:val="20"/>
        </w:rPr>
      </w:pPr>
    </w:p>
    <w:p w14:paraId="23ECDBA2" w14:textId="77777777" w:rsidR="00117463" w:rsidRDefault="00117463" w:rsidP="00AB0772">
      <w:pPr>
        <w:pBdr>
          <w:bottom w:val="dotted" w:sz="24" w:space="0" w:color="auto"/>
        </w:pBdr>
        <w:jc w:val="both"/>
        <w:rPr>
          <w:rFonts w:ascii="Arial" w:hAnsi="Arial" w:cs="Arial"/>
          <w:b/>
          <w:sz w:val="20"/>
          <w:szCs w:val="20"/>
        </w:rPr>
      </w:pPr>
    </w:p>
    <w:p w14:paraId="6FD1C494" w14:textId="77777777" w:rsidR="00117463" w:rsidRDefault="00117463" w:rsidP="00AB0772">
      <w:pPr>
        <w:pBdr>
          <w:bottom w:val="dotted" w:sz="24" w:space="0" w:color="auto"/>
        </w:pBdr>
        <w:jc w:val="both"/>
        <w:rPr>
          <w:rFonts w:ascii="Arial" w:hAnsi="Arial" w:cs="Arial"/>
          <w:b/>
          <w:sz w:val="20"/>
          <w:szCs w:val="20"/>
        </w:rPr>
      </w:pPr>
    </w:p>
    <w:p w14:paraId="10C9E9FD" w14:textId="77777777" w:rsidR="00117463" w:rsidRDefault="00117463" w:rsidP="00AB0772">
      <w:pPr>
        <w:pBdr>
          <w:bottom w:val="dotted" w:sz="24" w:space="0" w:color="auto"/>
        </w:pBdr>
        <w:jc w:val="both"/>
        <w:rPr>
          <w:rFonts w:ascii="Arial" w:hAnsi="Arial" w:cs="Arial"/>
          <w:b/>
          <w:sz w:val="20"/>
          <w:szCs w:val="20"/>
        </w:rPr>
      </w:pPr>
    </w:p>
    <w:p w14:paraId="164B4249" w14:textId="77777777" w:rsidR="00117463" w:rsidRDefault="00117463" w:rsidP="00AB0772">
      <w:pPr>
        <w:pBdr>
          <w:bottom w:val="dotted" w:sz="24" w:space="0" w:color="auto"/>
        </w:pBdr>
        <w:jc w:val="both"/>
        <w:rPr>
          <w:rFonts w:ascii="Arial" w:hAnsi="Arial" w:cs="Arial"/>
          <w:b/>
          <w:sz w:val="20"/>
          <w:szCs w:val="20"/>
        </w:rPr>
      </w:pPr>
    </w:p>
    <w:p w14:paraId="46D14E85" w14:textId="77777777" w:rsidR="00117463" w:rsidRDefault="00117463" w:rsidP="00AB0772">
      <w:pPr>
        <w:pBdr>
          <w:bottom w:val="dotted" w:sz="24" w:space="0" w:color="auto"/>
        </w:pBdr>
        <w:jc w:val="both"/>
        <w:rPr>
          <w:rFonts w:ascii="Arial" w:hAnsi="Arial" w:cs="Arial"/>
          <w:b/>
          <w:sz w:val="20"/>
          <w:szCs w:val="20"/>
        </w:rPr>
      </w:pPr>
    </w:p>
    <w:p w14:paraId="3C4D8CEF" w14:textId="603AB226" w:rsidR="00AB0772" w:rsidRDefault="00AB0772" w:rsidP="00AB0772">
      <w:pPr>
        <w:pBdr>
          <w:bottom w:val="dotted" w:sz="24" w:space="0" w:color="auto"/>
        </w:pBdr>
        <w:jc w:val="both"/>
        <w:rPr>
          <w:rFonts w:ascii="Arial" w:hAnsi="Arial" w:cs="Arial"/>
          <w:b/>
          <w:sz w:val="20"/>
          <w:szCs w:val="20"/>
        </w:rPr>
      </w:pPr>
      <w:r>
        <w:rPr>
          <w:rFonts w:ascii="Arial" w:hAnsi="Arial" w:cs="Arial"/>
          <w:b/>
          <w:sz w:val="20"/>
          <w:szCs w:val="20"/>
        </w:rPr>
        <w:t xml:space="preserve">                          </w:t>
      </w:r>
    </w:p>
    <w:p w14:paraId="430CB0E5" w14:textId="3F8660A6" w:rsidR="00AB0772" w:rsidRDefault="00117463" w:rsidP="00AB0772">
      <w:pPr>
        <w:pBdr>
          <w:bottom w:val="dotted" w:sz="24" w:space="0" w:color="auto"/>
        </w:pBdr>
        <w:jc w:val="both"/>
        <w:rPr>
          <w:rFonts w:ascii="Arial" w:hAnsi="Arial" w:cs="Arial"/>
          <w:b/>
          <w:sz w:val="20"/>
          <w:szCs w:val="20"/>
        </w:rPr>
      </w:pPr>
      <w:r>
        <w:rPr>
          <w:rFonts w:ascii="Arial" w:hAnsi="Arial" w:cs="Arial"/>
          <w:b/>
          <w:sz w:val="20"/>
          <w:szCs w:val="20"/>
        </w:rPr>
        <w:t xml:space="preserve">             </w:t>
      </w:r>
      <w:r w:rsidR="00EC4678">
        <w:rPr>
          <w:rFonts w:ascii="Arial" w:hAnsi="Arial" w:cs="Arial"/>
          <w:b/>
          <w:sz w:val="20"/>
          <w:szCs w:val="20"/>
        </w:rPr>
        <w:t xml:space="preserve">     </w:t>
      </w:r>
      <w:r w:rsidRPr="00117463">
        <w:rPr>
          <w:rFonts w:ascii="Arial" w:hAnsi="Arial" w:cs="Arial"/>
          <w:b/>
          <w:color w:val="2E74B5" w:themeColor="accent5" w:themeShade="BF"/>
          <w:sz w:val="20"/>
          <w:szCs w:val="20"/>
        </w:rPr>
        <w:t xml:space="preserve"> ********************************************************************************</w:t>
      </w:r>
    </w:p>
    <w:p w14:paraId="05C0E9DB" w14:textId="77777777" w:rsidR="00117463" w:rsidRDefault="004D4BCB" w:rsidP="00AB0772">
      <w:pPr>
        <w:pBdr>
          <w:bottom w:val="dotted" w:sz="24" w:space="0" w:color="auto"/>
        </w:pBdr>
        <w:jc w:val="both"/>
        <w:rPr>
          <w:rFonts w:ascii="Arial" w:hAnsi="Arial" w:cs="Arial"/>
          <w:b/>
          <w:color w:val="5B9BD5" w:themeColor="accent5"/>
          <w:sz w:val="20"/>
          <w:szCs w:val="20"/>
        </w:rPr>
      </w:pPr>
      <w:r>
        <w:rPr>
          <w:rFonts w:ascii="Arial" w:hAnsi="Arial" w:cs="Arial"/>
          <w:b/>
          <w:sz w:val="20"/>
          <w:szCs w:val="20"/>
        </w:rPr>
        <w:t xml:space="preserve">                     </w:t>
      </w:r>
      <w:r w:rsidRPr="004D4BCB">
        <w:rPr>
          <w:rFonts w:ascii="Arial" w:hAnsi="Arial" w:cs="Arial"/>
          <w:b/>
          <w:color w:val="5B9BD5" w:themeColor="accent5"/>
          <w:sz w:val="20"/>
          <w:szCs w:val="20"/>
        </w:rPr>
        <w:t xml:space="preserve">  </w:t>
      </w:r>
    </w:p>
    <w:p w14:paraId="063E5103" w14:textId="67B37184" w:rsidR="00117463" w:rsidRPr="00117463" w:rsidRDefault="00117463" w:rsidP="00AB0772">
      <w:pPr>
        <w:pBdr>
          <w:bottom w:val="dotted" w:sz="24" w:space="0" w:color="auto"/>
        </w:pBdr>
        <w:jc w:val="both"/>
        <w:rPr>
          <w:rFonts w:ascii="Cataneo BT" w:hAnsi="Cataneo BT" w:cs="Arial"/>
          <w:b/>
          <w:color w:val="538135" w:themeColor="accent6" w:themeShade="BF"/>
          <w:sz w:val="32"/>
          <w:szCs w:val="32"/>
        </w:rPr>
      </w:pPr>
      <w:r>
        <w:rPr>
          <w:rFonts w:ascii="Cataneo BT" w:hAnsi="Cataneo BT" w:cs="Arial"/>
          <w:b/>
          <w:color w:val="538135" w:themeColor="accent6" w:themeShade="BF"/>
          <w:sz w:val="32"/>
          <w:szCs w:val="32"/>
        </w:rPr>
        <w:t xml:space="preserve">                 </w:t>
      </w:r>
      <w:r w:rsidR="00EC4678">
        <w:rPr>
          <w:rFonts w:ascii="Cataneo BT" w:hAnsi="Cataneo BT" w:cs="Arial"/>
          <w:b/>
          <w:color w:val="538135" w:themeColor="accent6" w:themeShade="BF"/>
          <w:sz w:val="32"/>
          <w:szCs w:val="32"/>
        </w:rPr>
        <w:t xml:space="preserve">  </w:t>
      </w:r>
      <w:r w:rsidRPr="00117463">
        <w:rPr>
          <w:rFonts w:ascii="Cataneo BT" w:hAnsi="Cataneo BT" w:cs="Arial"/>
          <w:b/>
          <w:color w:val="538135" w:themeColor="accent6" w:themeShade="BF"/>
          <w:sz w:val="32"/>
          <w:szCs w:val="32"/>
        </w:rPr>
        <w:t>Notes © Michael Welch</w:t>
      </w:r>
      <w:r>
        <w:rPr>
          <w:rFonts w:ascii="Cataneo BT" w:hAnsi="Cataneo BT" w:cs="Arial"/>
          <w:b/>
          <w:color w:val="538135" w:themeColor="accent6" w:themeShade="BF"/>
          <w:sz w:val="32"/>
          <w:szCs w:val="32"/>
        </w:rPr>
        <w:t xml:space="preserve">: </w:t>
      </w:r>
      <w:r w:rsidRPr="00117463">
        <w:rPr>
          <w:rFonts w:ascii="Cataneo BT" w:hAnsi="Cataneo BT" w:cs="Arial"/>
          <w:b/>
          <w:color w:val="538135" w:themeColor="accent6" w:themeShade="BF"/>
          <w:sz w:val="32"/>
          <w:szCs w:val="32"/>
        </w:rPr>
        <w:t>November, 2023</w:t>
      </w:r>
    </w:p>
    <w:p w14:paraId="035BE946" w14:textId="77777777" w:rsidR="00117463" w:rsidRDefault="004D4BCB" w:rsidP="00AB0772">
      <w:pPr>
        <w:pBdr>
          <w:bottom w:val="dotted" w:sz="24" w:space="0" w:color="auto"/>
        </w:pBdr>
        <w:jc w:val="both"/>
        <w:rPr>
          <w:rFonts w:ascii="Arial" w:hAnsi="Arial" w:cs="Arial"/>
          <w:b/>
          <w:color w:val="5B9BD5" w:themeColor="accent5"/>
          <w:sz w:val="20"/>
          <w:szCs w:val="20"/>
        </w:rPr>
      </w:pPr>
      <w:r w:rsidRPr="004D4BCB">
        <w:rPr>
          <w:rFonts w:ascii="Arial" w:hAnsi="Arial" w:cs="Arial"/>
          <w:b/>
          <w:color w:val="5B9BD5" w:themeColor="accent5"/>
          <w:sz w:val="20"/>
          <w:szCs w:val="20"/>
        </w:rPr>
        <w:t xml:space="preserve"> </w:t>
      </w:r>
      <w:r w:rsidR="00117463">
        <w:rPr>
          <w:rFonts w:ascii="Arial" w:hAnsi="Arial" w:cs="Arial"/>
          <w:b/>
          <w:color w:val="5B9BD5" w:themeColor="accent5"/>
          <w:sz w:val="20"/>
          <w:szCs w:val="20"/>
        </w:rPr>
        <w:t xml:space="preserve">                  </w:t>
      </w:r>
    </w:p>
    <w:p w14:paraId="36357BB9" w14:textId="762C2294" w:rsidR="002355D9" w:rsidRPr="00117463" w:rsidRDefault="00117463" w:rsidP="00AB0772">
      <w:pPr>
        <w:pBdr>
          <w:bottom w:val="dotted" w:sz="24" w:space="0" w:color="auto"/>
        </w:pBdr>
        <w:jc w:val="both"/>
        <w:rPr>
          <w:rFonts w:ascii="Arial" w:hAnsi="Arial" w:cs="Arial"/>
          <w:b/>
          <w:color w:val="5B9BD5" w:themeColor="accent5"/>
          <w:sz w:val="20"/>
          <w:szCs w:val="20"/>
        </w:rPr>
      </w:pPr>
      <w:r>
        <w:rPr>
          <w:rFonts w:ascii="Arial" w:hAnsi="Arial" w:cs="Arial"/>
          <w:b/>
          <w:color w:val="5B9BD5" w:themeColor="accent5"/>
          <w:sz w:val="20"/>
          <w:szCs w:val="20"/>
        </w:rPr>
        <w:t xml:space="preserve">             </w:t>
      </w:r>
      <w:r w:rsidR="00EC4678">
        <w:rPr>
          <w:rFonts w:ascii="Arial" w:hAnsi="Arial" w:cs="Arial"/>
          <w:b/>
          <w:color w:val="5B9BD5" w:themeColor="accent5"/>
          <w:sz w:val="20"/>
          <w:szCs w:val="20"/>
        </w:rPr>
        <w:t xml:space="preserve">     </w:t>
      </w:r>
      <w:r>
        <w:rPr>
          <w:rFonts w:ascii="Arial" w:hAnsi="Arial" w:cs="Arial"/>
          <w:b/>
          <w:color w:val="5B9BD5" w:themeColor="accent5"/>
          <w:sz w:val="20"/>
          <w:szCs w:val="20"/>
        </w:rPr>
        <w:t xml:space="preserve"> </w:t>
      </w:r>
      <w:r w:rsidR="004D4BCB" w:rsidRPr="004D4BCB">
        <w:rPr>
          <w:rFonts w:ascii="Arial" w:hAnsi="Arial" w:cs="Arial"/>
          <w:b/>
          <w:color w:val="5B9BD5" w:themeColor="accent5"/>
          <w:sz w:val="20"/>
          <w:szCs w:val="20"/>
        </w:rPr>
        <w:t xml:space="preserve">********************************************************************************   </w:t>
      </w:r>
      <w:r w:rsidR="004D4BCB">
        <w:rPr>
          <w:rFonts w:ascii="Arial" w:hAnsi="Arial" w:cs="Arial"/>
          <w:b/>
          <w:sz w:val="20"/>
          <w:szCs w:val="20"/>
        </w:rPr>
        <w:t xml:space="preserve">                        </w:t>
      </w:r>
      <w:r w:rsidR="004D4BCB">
        <w:rPr>
          <w:rFonts w:ascii="Arial" w:hAnsi="Arial" w:cs="Arial"/>
          <w:b/>
          <w:bCs/>
          <w:color w:val="4472C4" w:themeColor="accent1"/>
          <w:sz w:val="24"/>
          <w:szCs w:val="24"/>
        </w:rPr>
        <w:t xml:space="preserve">  </w:t>
      </w:r>
    </w:p>
    <w:p w14:paraId="5D57F075" w14:textId="77777777" w:rsidR="004D4BCB" w:rsidRDefault="004D4BCB" w:rsidP="00AB0772">
      <w:pPr>
        <w:pBdr>
          <w:bottom w:val="dotted" w:sz="24" w:space="0" w:color="auto"/>
        </w:pBdr>
        <w:jc w:val="both"/>
        <w:rPr>
          <w:rFonts w:ascii="Arial" w:hAnsi="Arial" w:cs="Arial"/>
          <w:b/>
          <w:bCs/>
          <w:color w:val="4472C4" w:themeColor="accent1"/>
          <w:sz w:val="24"/>
          <w:szCs w:val="24"/>
        </w:rPr>
      </w:pPr>
    </w:p>
    <w:p w14:paraId="415D83F0" w14:textId="77777777" w:rsidR="004D4BCB" w:rsidRDefault="004D4BCB" w:rsidP="00AB0772">
      <w:pPr>
        <w:pBdr>
          <w:bottom w:val="dotted" w:sz="24" w:space="0" w:color="auto"/>
        </w:pBdr>
        <w:jc w:val="both"/>
        <w:rPr>
          <w:rFonts w:ascii="Arial" w:hAnsi="Arial" w:cs="Arial"/>
          <w:b/>
          <w:bCs/>
          <w:color w:val="4472C4" w:themeColor="accent1"/>
          <w:sz w:val="24"/>
          <w:szCs w:val="24"/>
        </w:rPr>
      </w:pPr>
    </w:p>
    <w:p w14:paraId="54010591" w14:textId="77777777" w:rsidR="004D4BCB" w:rsidRDefault="004D4BCB" w:rsidP="00AB0772">
      <w:pPr>
        <w:pBdr>
          <w:bottom w:val="dotted" w:sz="24" w:space="0" w:color="auto"/>
        </w:pBdr>
        <w:jc w:val="both"/>
        <w:rPr>
          <w:rFonts w:ascii="Arial" w:hAnsi="Arial" w:cs="Arial"/>
          <w:b/>
          <w:bCs/>
          <w:color w:val="4472C4" w:themeColor="accent1"/>
          <w:sz w:val="24"/>
          <w:szCs w:val="24"/>
        </w:rPr>
      </w:pPr>
    </w:p>
    <w:p w14:paraId="0BBE4CC1" w14:textId="77777777" w:rsidR="004D4BCB" w:rsidRDefault="004D4BCB" w:rsidP="00AB0772">
      <w:pPr>
        <w:pBdr>
          <w:bottom w:val="dotted" w:sz="24" w:space="0" w:color="auto"/>
        </w:pBdr>
        <w:jc w:val="both"/>
        <w:rPr>
          <w:rFonts w:ascii="Arial" w:hAnsi="Arial" w:cs="Arial"/>
          <w:b/>
          <w:bCs/>
          <w:color w:val="4472C4" w:themeColor="accent1"/>
          <w:sz w:val="24"/>
          <w:szCs w:val="24"/>
        </w:rPr>
      </w:pPr>
    </w:p>
    <w:p w14:paraId="1261B605" w14:textId="77777777" w:rsidR="004D4BCB" w:rsidRDefault="004D4BCB" w:rsidP="00AB0772">
      <w:pPr>
        <w:pBdr>
          <w:bottom w:val="dotted" w:sz="24" w:space="0" w:color="auto"/>
        </w:pBdr>
        <w:jc w:val="both"/>
        <w:rPr>
          <w:rFonts w:cstheme="minorHAnsi"/>
          <w:color w:val="4472C4" w:themeColor="accent1"/>
          <w:sz w:val="20"/>
          <w:szCs w:val="20"/>
        </w:rPr>
      </w:pPr>
    </w:p>
    <w:p w14:paraId="4EC6BF67" w14:textId="77777777" w:rsidR="002355D9" w:rsidRDefault="002355D9" w:rsidP="00AB0772">
      <w:pPr>
        <w:pBdr>
          <w:bottom w:val="dotted" w:sz="24" w:space="0" w:color="auto"/>
        </w:pBdr>
        <w:jc w:val="both"/>
        <w:rPr>
          <w:rFonts w:cstheme="minorHAnsi"/>
          <w:color w:val="4472C4" w:themeColor="accent1"/>
          <w:sz w:val="20"/>
          <w:szCs w:val="20"/>
        </w:rPr>
      </w:pPr>
    </w:p>
    <w:p w14:paraId="3DE60A47" w14:textId="77777777" w:rsidR="002355D9" w:rsidRDefault="002355D9" w:rsidP="00AB0772">
      <w:pPr>
        <w:pBdr>
          <w:bottom w:val="dotted" w:sz="24" w:space="0" w:color="auto"/>
        </w:pBdr>
        <w:jc w:val="both"/>
        <w:rPr>
          <w:rFonts w:cstheme="minorHAnsi"/>
          <w:color w:val="4472C4" w:themeColor="accent1"/>
          <w:sz w:val="20"/>
          <w:szCs w:val="20"/>
        </w:rPr>
      </w:pPr>
    </w:p>
    <w:p w14:paraId="558E8E71" w14:textId="77777777" w:rsidR="00135266" w:rsidRDefault="00135266" w:rsidP="00AB0772">
      <w:pPr>
        <w:pBdr>
          <w:bottom w:val="dotted" w:sz="24" w:space="0" w:color="auto"/>
        </w:pBdr>
        <w:jc w:val="both"/>
        <w:rPr>
          <w:rFonts w:cstheme="minorHAnsi"/>
          <w:color w:val="4472C4" w:themeColor="accent1"/>
          <w:sz w:val="20"/>
          <w:szCs w:val="20"/>
        </w:rPr>
      </w:pPr>
    </w:p>
    <w:p w14:paraId="4250F603" w14:textId="77777777" w:rsidR="00135266" w:rsidRDefault="00135266" w:rsidP="00AB0772">
      <w:pPr>
        <w:pBdr>
          <w:bottom w:val="dotted" w:sz="24" w:space="0" w:color="auto"/>
        </w:pBdr>
        <w:jc w:val="both"/>
        <w:rPr>
          <w:rFonts w:cstheme="minorHAnsi"/>
          <w:color w:val="4472C4" w:themeColor="accent1"/>
          <w:sz w:val="20"/>
          <w:szCs w:val="20"/>
        </w:rPr>
      </w:pPr>
    </w:p>
    <w:p w14:paraId="49AFFBCE" w14:textId="77777777" w:rsidR="00135266" w:rsidRDefault="00135266" w:rsidP="00AB0772">
      <w:pPr>
        <w:pBdr>
          <w:bottom w:val="dotted" w:sz="24" w:space="0" w:color="auto"/>
        </w:pBdr>
        <w:jc w:val="both"/>
        <w:rPr>
          <w:rFonts w:cstheme="minorHAnsi"/>
          <w:color w:val="4472C4" w:themeColor="accent1"/>
          <w:sz w:val="20"/>
          <w:szCs w:val="20"/>
        </w:rPr>
      </w:pPr>
    </w:p>
    <w:p w14:paraId="042425E7" w14:textId="77777777" w:rsidR="00135266" w:rsidRDefault="00135266" w:rsidP="00AB0772">
      <w:pPr>
        <w:pBdr>
          <w:bottom w:val="dotted" w:sz="24" w:space="0" w:color="auto"/>
        </w:pBdr>
        <w:jc w:val="both"/>
        <w:rPr>
          <w:rFonts w:cstheme="minorHAnsi"/>
          <w:color w:val="4472C4" w:themeColor="accent1"/>
          <w:sz w:val="20"/>
          <w:szCs w:val="20"/>
        </w:rPr>
      </w:pPr>
    </w:p>
    <w:p w14:paraId="0BED6F67" w14:textId="77777777" w:rsidR="00135266" w:rsidRDefault="00135266" w:rsidP="00AB0772">
      <w:pPr>
        <w:pBdr>
          <w:bottom w:val="dotted" w:sz="24" w:space="0" w:color="auto"/>
        </w:pBdr>
        <w:jc w:val="both"/>
        <w:rPr>
          <w:rFonts w:cstheme="minorHAnsi"/>
          <w:color w:val="4472C4" w:themeColor="accent1"/>
          <w:sz w:val="20"/>
          <w:szCs w:val="20"/>
        </w:rPr>
      </w:pPr>
    </w:p>
    <w:p w14:paraId="19F82DB2" w14:textId="77777777" w:rsidR="00135266" w:rsidRDefault="00135266" w:rsidP="00AB0772">
      <w:pPr>
        <w:pBdr>
          <w:bottom w:val="dotted" w:sz="24" w:space="0" w:color="auto"/>
        </w:pBdr>
        <w:jc w:val="both"/>
        <w:rPr>
          <w:rFonts w:cstheme="minorHAnsi"/>
          <w:color w:val="4472C4" w:themeColor="accent1"/>
          <w:sz w:val="20"/>
          <w:szCs w:val="20"/>
        </w:rPr>
      </w:pPr>
    </w:p>
    <w:p w14:paraId="0234B299" w14:textId="77777777" w:rsidR="00117463" w:rsidRDefault="00117463" w:rsidP="00AB0772">
      <w:pPr>
        <w:pBdr>
          <w:bottom w:val="dotted" w:sz="24" w:space="0" w:color="auto"/>
        </w:pBdr>
        <w:jc w:val="both"/>
        <w:rPr>
          <w:rFonts w:cstheme="minorHAnsi"/>
          <w:color w:val="4472C4" w:themeColor="accent1"/>
          <w:sz w:val="20"/>
          <w:szCs w:val="20"/>
        </w:rPr>
      </w:pPr>
    </w:p>
    <w:p w14:paraId="30A21C48" w14:textId="77777777" w:rsidR="00117463" w:rsidRDefault="00117463" w:rsidP="00AB0772">
      <w:pPr>
        <w:pBdr>
          <w:bottom w:val="dotted" w:sz="24" w:space="0" w:color="auto"/>
        </w:pBdr>
        <w:jc w:val="both"/>
        <w:rPr>
          <w:rFonts w:cstheme="minorHAnsi"/>
          <w:color w:val="4472C4" w:themeColor="accent1"/>
          <w:sz w:val="20"/>
          <w:szCs w:val="20"/>
        </w:rPr>
      </w:pPr>
    </w:p>
    <w:p w14:paraId="35207022" w14:textId="77777777" w:rsidR="00117463" w:rsidRDefault="00117463" w:rsidP="00AB0772">
      <w:pPr>
        <w:pBdr>
          <w:bottom w:val="dotted" w:sz="24" w:space="0" w:color="auto"/>
        </w:pBdr>
        <w:jc w:val="both"/>
        <w:rPr>
          <w:rFonts w:cstheme="minorHAnsi"/>
          <w:color w:val="4472C4" w:themeColor="accent1"/>
          <w:sz w:val="20"/>
          <w:szCs w:val="20"/>
        </w:rPr>
      </w:pPr>
    </w:p>
    <w:p w14:paraId="4F8E12EF" w14:textId="77777777" w:rsidR="00117463" w:rsidRDefault="00117463" w:rsidP="00AB0772">
      <w:pPr>
        <w:pBdr>
          <w:bottom w:val="dotted" w:sz="24" w:space="0" w:color="auto"/>
        </w:pBdr>
        <w:jc w:val="both"/>
        <w:rPr>
          <w:rFonts w:cstheme="minorHAnsi"/>
          <w:color w:val="4472C4" w:themeColor="accent1"/>
          <w:sz w:val="20"/>
          <w:szCs w:val="20"/>
        </w:rPr>
      </w:pPr>
    </w:p>
    <w:p w14:paraId="7F44B423" w14:textId="77777777" w:rsidR="00117463" w:rsidRDefault="00117463" w:rsidP="00AB0772">
      <w:pPr>
        <w:pBdr>
          <w:bottom w:val="dotted" w:sz="24" w:space="0" w:color="auto"/>
        </w:pBdr>
        <w:jc w:val="both"/>
        <w:rPr>
          <w:rFonts w:cstheme="minorHAnsi"/>
          <w:color w:val="4472C4" w:themeColor="accent1"/>
          <w:sz w:val="20"/>
          <w:szCs w:val="20"/>
        </w:rPr>
      </w:pPr>
    </w:p>
    <w:p w14:paraId="19B42DB5" w14:textId="77777777" w:rsidR="00117463" w:rsidRDefault="00117463" w:rsidP="00AB0772">
      <w:pPr>
        <w:pBdr>
          <w:bottom w:val="dotted" w:sz="24" w:space="0" w:color="auto"/>
        </w:pBdr>
        <w:jc w:val="both"/>
        <w:rPr>
          <w:rFonts w:cstheme="minorHAnsi"/>
          <w:color w:val="4472C4" w:themeColor="accent1"/>
          <w:sz w:val="20"/>
          <w:szCs w:val="20"/>
        </w:rPr>
      </w:pPr>
    </w:p>
    <w:p w14:paraId="2A13B3A6" w14:textId="77777777" w:rsidR="00117463" w:rsidRDefault="00117463" w:rsidP="00AB0772">
      <w:pPr>
        <w:pBdr>
          <w:bottom w:val="dotted" w:sz="24" w:space="0" w:color="auto"/>
        </w:pBdr>
        <w:jc w:val="both"/>
        <w:rPr>
          <w:rFonts w:cstheme="minorHAnsi"/>
          <w:color w:val="4472C4" w:themeColor="accent1"/>
          <w:sz w:val="20"/>
          <w:szCs w:val="20"/>
        </w:rPr>
      </w:pPr>
    </w:p>
    <w:p w14:paraId="300D7C21" w14:textId="77777777" w:rsidR="00117463" w:rsidRDefault="00117463" w:rsidP="00AB0772">
      <w:pPr>
        <w:pBdr>
          <w:bottom w:val="dotted" w:sz="24" w:space="0" w:color="auto"/>
        </w:pBdr>
        <w:jc w:val="both"/>
        <w:rPr>
          <w:rFonts w:cstheme="minorHAnsi"/>
          <w:color w:val="4472C4" w:themeColor="accent1"/>
          <w:sz w:val="20"/>
          <w:szCs w:val="20"/>
        </w:rPr>
      </w:pPr>
    </w:p>
    <w:p w14:paraId="438983FF" w14:textId="77777777" w:rsidR="00117463" w:rsidRDefault="00117463" w:rsidP="00AB0772">
      <w:pPr>
        <w:pBdr>
          <w:bottom w:val="dotted" w:sz="24" w:space="0" w:color="auto"/>
        </w:pBdr>
        <w:jc w:val="both"/>
        <w:rPr>
          <w:rFonts w:cstheme="minorHAnsi"/>
          <w:color w:val="4472C4" w:themeColor="accent1"/>
          <w:sz w:val="20"/>
          <w:szCs w:val="20"/>
        </w:rPr>
      </w:pPr>
    </w:p>
    <w:p w14:paraId="597033DD" w14:textId="77777777" w:rsidR="00117463" w:rsidRDefault="00117463" w:rsidP="00AB0772">
      <w:pPr>
        <w:pBdr>
          <w:bottom w:val="dotted" w:sz="24" w:space="0" w:color="auto"/>
        </w:pBdr>
        <w:jc w:val="both"/>
        <w:rPr>
          <w:rFonts w:cstheme="minorHAnsi"/>
          <w:color w:val="4472C4" w:themeColor="accent1"/>
          <w:sz w:val="20"/>
          <w:szCs w:val="20"/>
        </w:rPr>
      </w:pPr>
    </w:p>
    <w:p w14:paraId="6B4AC9AA" w14:textId="77777777" w:rsidR="00117463" w:rsidRDefault="00117463" w:rsidP="00AB0772">
      <w:pPr>
        <w:pBdr>
          <w:bottom w:val="dotted" w:sz="24" w:space="0" w:color="auto"/>
        </w:pBdr>
        <w:jc w:val="both"/>
        <w:rPr>
          <w:rFonts w:cstheme="minorHAnsi"/>
          <w:color w:val="4472C4" w:themeColor="accent1"/>
          <w:sz w:val="20"/>
          <w:szCs w:val="20"/>
        </w:rPr>
      </w:pPr>
    </w:p>
    <w:p w14:paraId="14958AB6" w14:textId="77777777" w:rsidR="00117463" w:rsidRDefault="00117463" w:rsidP="00AB0772">
      <w:pPr>
        <w:pBdr>
          <w:bottom w:val="dotted" w:sz="24" w:space="0" w:color="auto"/>
        </w:pBdr>
        <w:jc w:val="both"/>
        <w:rPr>
          <w:rFonts w:cstheme="minorHAnsi"/>
          <w:color w:val="4472C4" w:themeColor="accent1"/>
          <w:sz w:val="20"/>
          <w:szCs w:val="20"/>
        </w:rPr>
      </w:pPr>
    </w:p>
    <w:p w14:paraId="712EE241" w14:textId="77777777" w:rsidR="00117463" w:rsidRDefault="00117463" w:rsidP="00AB0772">
      <w:pPr>
        <w:pBdr>
          <w:bottom w:val="dotted" w:sz="24" w:space="0" w:color="auto"/>
        </w:pBdr>
        <w:jc w:val="both"/>
        <w:rPr>
          <w:rFonts w:cstheme="minorHAnsi"/>
          <w:color w:val="4472C4" w:themeColor="accent1"/>
          <w:sz w:val="20"/>
          <w:szCs w:val="20"/>
        </w:rPr>
      </w:pPr>
    </w:p>
    <w:p w14:paraId="6996B092" w14:textId="77777777" w:rsidR="00117463" w:rsidRDefault="00117463" w:rsidP="00AB0772">
      <w:pPr>
        <w:pBdr>
          <w:bottom w:val="dotted" w:sz="24" w:space="0" w:color="auto"/>
        </w:pBdr>
        <w:jc w:val="both"/>
        <w:rPr>
          <w:rFonts w:cstheme="minorHAnsi"/>
          <w:color w:val="4472C4" w:themeColor="accent1"/>
          <w:sz w:val="20"/>
          <w:szCs w:val="20"/>
        </w:rPr>
      </w:pPr>
    </w:p>
    <w:p w14:paraId="1AF22E80" w14:textId="77777777" w:rsidR="00117463" w:rsidRDefault="00117463" w:rsidP="00AB0772">
      <w:pPr>
        <w:pBdr>
          <w:bottom w:val="dotted" w:sz="24" w:space="0" w:color="auto"/>
        </w:pBdr>
        <w:jc w:val="both"/>
        <w:rPr>
          <w:rFonts w:cstheme="minorHAnsi"/>
          <w:color w:val="4472C4" w:themeColor="accent1"/>
          <w:sz w:val="20"/>
          <w:szCs w:val="20"/>
        </w:rPr>
      </w:pPr>
    </w:p>
    <w:p w14:paraId="798AE97F" w14:textId="77777777" w:rsidR="00117463" w:rsidRDefault="00117463" w:rsidP="00AB0772">
      <w:pPr>
        <w:pBdr>
          <w:bottom w:val="dotted" w:sz="24" w:space="0" w:color="auto"/>
        </w:pBdr>
        <w:jc w:val="both"/>
        <w:rPr>
          <w:rFonts w:cstheme="minorHAnsi"/>
          <w:color w:val="4472C4" w:themeColor="accent1"/>
          <w:sz w:val="20"/>
          <w:szCs w:val="20"/>
        </w:rPr>
      </w:pPr>
    </w:p>
    <w:p w14:paraId="068A7C65" w14:textId="77777777" w:rsidR="00117463" w:rsidRDefault="00117463" w:rsidP="00AB0772">
      <w:pPr>
        <w:pBdr>
          <w:bottom w:val="dotted" w:sz="24" w:space="0" w:color="auto"/>
        </w:pBdr>
        <w:jc w:val="both"/>
        <w:rPr>
          <w:rFonts w:cstheme="minorHAnsi"/>
          <w:color w:val="4472C4" w:themeColor="accent1"/>
          <w:sz w:val="20"/>
          <w:szCs w:val="20"/>
        </w:rPr>
      </w:pPr>
    </w:p>
    <w:p w14:paraId="779D9B6C" w14:textId="77777777" w:rsidR="00117463" w:rsidRDefault="00117463" w:rsidP="00AB0772">
      <w:pPr>
        <w:pBdr>
          <w:bottom w:val="dotted" w:sz="24" w:space="0" w:color="auto"/>
        </w:pBdr>
        <w:jc w:val="both"/>
        <w:rPr>
          <w:rFonts w:cstheme="minorHAnsi"/>
          <w:color w:val="4472C4" w:themeColor="accent1"/>
          <w:sz w:val="20"/>
          <w:szCs w:val="20"/>
        </w:rPr>
      </w:pPr>
    </w:p>
    <w:p w14:paraId="34F93F32" w14:textId="77777777" w:rsidR="00117463" w:rsidRDefault="00117463" w:rsidP="00AB0772">
      <w:pPr>
        <w:pBdr>
          <w:bottom w:val="dotted" w:sz="24" w:space="0" w:color="auto"/>
        </w:pBdr>
        <w:jc w:val="both"/>
        <w:rPr>
          <w:rFonts w:cstheme="minorHAnsi"/>
          <w:color w:val="4472C4" w:themeColor="accent1"/>
          <w:sz w:val="20"/>
          <w:szCs w:val="20"/>
        </w:rPr>
      </w:pPr>
    </w:p>
    <w:p w14:paraId="12D8E57C" w14:textId="77777777" w:rsidR="00117463" w:rsidRDefault="00117463" w:rsidP="00AB0772">
      <w:pPr>
        <w:pBdr>
          <w:bottom w:val="dotted" w:sz="24" w:space="0" w:color="auto"/>
        </w:pBdr>
        <w:jc w:val="both"/>
        <w:rPr>
          <w:rFonts w:cstheme="minorHAnsi"/>
          <w:color w:val="4472C4" w:themeColor="accent1"/>
          <w:sz w:val="20"/>
          <w:szCs w:val="20"/>
        </w:rPr>
      </w:pPr>
    </w:p>
    <w:p w14:paraId="668FED0D" w14:textId="77777777" w:rsidR="00117463" w:rsidRDefault="00117463" w:rsidP="00AB0772">
      <w:pPr>
        <w:pBdr>
          <w:bottom w:val="dotted" w:sz="24" w:space="0" w:color="auto"/>
        </w:pBdr>
        <w:jc w:val="both"/>
        <w:rPr>
          <w:rFonts w:cstheme="minorHAnsi"/>
          <w:color w:val="4472C4" w:themeColor="accent1"/>
          <w:sz w:val="20"/>
          <w:szCs w:val="20"/>
        </w:rPr>
      </w:pPr>
    </w:p>
    <w:p w14:paraId="40D273CF" w14:textId="77777777" w:rsidR="00117463" w:rsidRDefault="00117463" w:rsidP="00AB0772">
      <w:pPr>
        <w:pBdr>
          <w:bottom w:val="dotted" w:sz="24" w:space="0" w:color="auto"/>
        </w:pBdr>
        <w:jc w:val="both"/>
        <w:rPr>
          <w:rFonts w:cstheme="minorHAnsi"/>
          <w:color w:val="4472C4" w:themeColor="accent1"/>
          <w:sz w:val="20"/>
          <w:szCs w:val="20"/>
        </w:rPr>
      </w:pPr>
    </w:p>
    <w:p w14:paraId="0CE86E92" w14:textId="77777777" w:rsidR="00117463" w:rsidRDefault="00117463" w:rsidP="00AB0772">
      <w:pPr>
        <w:pBdr>
          <w:bottom w:val="dotted" w:sz="24" w:space="0" w:color="auto"/>
        </w:pBdr>
        <w:jc w:val="both"/>
        <w:rPr>
          <w:rFonts w:cstheme="minorHAnsi"/>
          <w:color w:val="4472C4" w:themeColor="accent1"/>
          <w:sz w:val="20"/>
          <w:szCs w:val="20"/>
        </w:rPr>
      </w:pPr>
    </w:p>
    <w:p w14:paraId="646E51DE" w14:textId="77777777" w:rsidR="00117463" w:rsidRDefault="00117463" w:rsidP="00AB0772">
      <w:pPr>
        <w:pBdr>
          <w:bottom w:val="dotted" w:sz="24" w:space="0" w:color="auto"/>
        </w:pBdr>
        <w:jc w:val="both"/>
        <w:rPr>
          <w:rFonts w:cstheme="minorHAnsi"/>
          <w:color w:val="4472C4" w:themeColor="accent1"/>
          <w:sz w:val="20"/>
          <w:szCs w:val="20"/>
        </w:rPr>
      </w:pPr>
    </w:p>
    <w:p w14:paraId="116B2D4E" w14:textId="77777777" w:rsidR="00117463" w:rsidRDefault="00117463" w:rsidP="00AB0772">
      <w:pPr>
        <w:pBdr>
          <w:bottom w:val="dotted" w:sz="24" w:space="0" w:color="auto"/>
        </w:pBdr>
        <w:jc w:val="both"/>
        <w:rPr>
          <w:rFonts w:cstheme="minorHAnsi"/>
          <w:color w:val="4472C4" w:themeColor="accent1"/>
          <w:sz w:val="20"/>
          <w:szCs w:val="20"/>
        </w:rPr>
      </w:pPr>
    </w:p>
    <w:p w14:paraId="74862D4C" w14:textId="77777777" w:rsidR="00117463" w:rsidRDefault="00117463" w:rsidP="00AB0772">
      <w:pPr>
        <w:pBdr>
          <w:bottom w:val="dotted" w:sz="24" w:space="0" w:color="auto"/>
        </w:pBdr>
        <w:jc w:val="both"/>
        <w:rPr>
          <w:rFonts w:cstheme="minorHAnsi"/>
          <w:color w:val="4472C4" w:themeColor="accent1"/>
          <w:sz w:val="20"/>
          <w:szCs w:val="20"/>
        </w:rPr>
      </w:pPr>
    </w:p>
    <w:p w14:paraId="30101789" w14:textId="77777777" w:rsidR="00117463" w:rsidRDefault="00117463" w:rsidP="00AB0772">
      <w:pPr>
        <w:pBdr>
          <w:bottom w:val="dotted" w:sz="24" w:space="0" w:color="auto"/>
        </w:pBdr>
        <w:jc w:val="both"/>
        <w:rPr>
          <w:rFonts w:cstheme="minorHAnsi"/>
          <w:color w:val="4472C4" w:themeColor="accent1"/>
          <w:sz w:val="20"/>
          <w:szCs w:val="20"/>
        </w:rPr>
      </w:pPr>
    </w:p>
    <w:p w14:paraId="31335F40" w14:textId="77777777" w:rsidR="00117463" w:rsidRDefault="00117463" w:rsidP="00AB0772">
      <w:pPr>
        <w:pBdr>
          <w:bottom w:val="dotted" w:sz="24" w:space="0" w:color="auto"/>
        </w:pBdr>
        <w:jc w:val="both"/>
        <w:rPr>
          <w:rFonts w:cstheme="minorHAnsi"/>
          <w:color w:val="4472C4" w:themeColor="accent1"/>
          <w:sz w:val="20"/>
          <w:szCs w:val="20"/>
        </w:rPr>
      </w:pPr>
    </w:p>
    <w:p w14:paraId="34FA7919" w14:textId="77777777" w:rsidR="00117463" w:rsidRDefault="00117463" w:rsidP="00AB0772">
      <w:pPr>
        <w:pBdr>
          <w:bottom w:val="dotted" w:sz="24" w:space="0" w:color="auto"/>
        </w:pBdr>
        <w:jc w:val="both"/>
        <w:rPr>
          <w:rFonts w:cstheme="minorHAnsi"/>
          <w:color w:val="4472C4" w:themeColor="accent1"/>
          <w:sz w:val="20"/>
          <w:szCs w:val="20"/>
        </w:rPr>
      </w:pPr>
    </w:p>
    <w:p w14:paraId="32BC9D49" w14:textId="77777777" w:rsidR="00117463" w:rsidRDefault="00117463" w:rsidP="00AB0772">
      <w:pPr>
        <w:pBdr>
          <w:bottom w:val="dotted" w:sz="24" w:space="0" w:color="auto"/>
        </w:pBdr>
        <w:jc w:val="both"/>
        <w:rPr>
          <w:rFonts w:cstheme="minorHAnsi"/>
          <w:color w:val="4472C4" w:themeColor="accent1"/>
          <w:sz w:val="20"/>
          <w:szCs w:val="20"/>
        </w:rPr>
      </w:pPr>
    </w:p>
    <w:p w14:paraId="324B52A6" w14:textId="77777777" w:rsidR="00117463" w:rsidRDefault="00117463" w:rsidP="00AB0772">
      <w:pPr>
        <w:pBdr>
          <w:bottom w:val="dotted" w:sz="24" w:space="0" w:color="auto"/>
        </w:pBdr>
        <w:jc w:val="both"/>
        <w:rPr>
          <w:rFonts w:cstheme="minorHAnsi"/>
          <w:color w:val="4472C4" w:themeColor="accent1"/>
          <w:sz w:val="20"/>
          <w:szCs w:val="20"/>
        </w:rPr>
      </w:pPr>
    </w:p>
    <w:p w14:paraId="568F2271" w14:textId="77777777" w:rsidR="00117463" w:rsidRDefault="00117463" w:rsidP="00AB0772">
      <w:pPr>
        <w:pBdr>
          <w:bottom w:val="dotted" w:sz="24" w:space="0" w:color="auto"/>
        </w:pBdr>
        <w:jc w:val="both"/>
        <w:rPr>
          <w:rFonts w:cstheme="minorHAnsi"/>
          <w:color w:val="4472C4" w:themeColor="accent1"/>
          <w:sz w:val="20"/>
          <w:szCs w:val="20"/>
        </w:rPr>
      </w:pPr>
    </w:p>
    <w:p w14:paraId="635FBD26" w14:textId="77777777" w:rsidR="00117463" w:rsidRDefault="00117463" w:rsidP="00AB0772">
      <w:pPr>
        <w:pBdr>
          <w:bottom w:val="dotted" w:sz="24" w:space="0" w:color="auto"/>
        </w:pBdr>
        <w:jc w:val="both"/>
        <w:rPr>
          <w:rFonts w:cstheme="minorHAnsi"/>
          <w:color w:val="4472C4" w:themeColor="accent1"/>
          <w:sz w:val="20"/>
          <w:szCs w:val="20"/>
        </w:rPr>
      </w:pPr>
    </w:p>
    <w:p w14:paraId="6E9671CB" w14:textId="77777777" w:rsidR="00117463" w:rsidRDefault="00117463" w:rsidP="00AB0772">
      <w:pPr>
        <w:pBdr>
          <w:bottom w:val="dotted" w:sz="24" w:space="0" w:color="auto"/>
        </w:pBdr>
        <w:jc w:val="both"/>
        <w:rPr>
          <w:rFonts w:cstheme="minorHAnsi"/>
          <w:color w:val="4472C4" w:themeColor="accent1"/>
          <w:sz w:val="20"/>
          <w:szCs w:val="20"/>
        </w:rPr>
      </w:pPr>
    </w:p>
    <w:p w14:paraId="1E53EBD3" w14:textId="77777777" w:rsidR="00117463" w:rsidRDefault="00117463" w:rsidP="00AB0772">
      <w:pPr>
        <w:pBdr>
          <w:bottom w:val="dotted" w:sz="24" w:space="0" w:color="auto"/>
        </w:pBdr>
        <w:jc w:val="both"/>
        <w:rPr>
          <w:rFonts w:cstheme="minorHAnsi"/>
          <w:color w:val="4472C4" w:themeColor="accent1"/>
          <w:sz w:val="20"/>
          <w:szCs w:val="20"/>
        </w:rPr>
      </w:pPr>
    </w:p>
    <w:p w14:paraId="275B34EE" w14:textId="77777777" w:rsidR="00117463" w:rsidRDefault="00117463" w:rsidP="00AB0772">
      <w:pPr>
        <w:pBdr>
          <w:bottom w:val="dotted" w:sz="24" w:space="0" w:color="auto"/>
        </w:pBdr>
        <w:jc w:val="both"/>
        <w:rPr>
          <w:rFonts w:cstheme="minorHAnsi"/>
          <w:color w:val="4472C4" w:themeColor="accent1"/>
          <w:sz w:val="20"/>
          <w:szCs w:val="20"/>
        </w:rPr>
      </w:pPr>
    </w:p>
    <w:p w14:paraId="34A1228E" w14:textId="77777777" w:rsidR="00117463" w:rsidRDefault="00117463" w:rsidP="00AB0772">
      <w:pPr>
        <w:pBdr>
          <w:bottom w:val="dotted" w:sz="24" w:space="0" w:color="auto"/>
        </w:pBdr>
        <w:jc w:val="both"/>
        <w:rPr>
          <w:rFonts w:cstheme="minorHAnsi"/>
          <w:color w:val="4472C4" w:themeColor="accent1"/>
          <w:sz w:val="20"/>
          <w:szCs w:val="20"/>
        </w:rPr>
      </w:pPr>
    </w:p>
    <w:p w14:paraId="2C186C84" w14:textId="77777777" w:rsidR="00117463" w:rsidRDefault="00117463" w:rsidP="00AB0772">
      <w:pPr>
        <w:pBdr>
          <w:bottom w:val="dotted" w:sz="24" w:space="0" w:color="auto"/>
        </w:pBdr>
        <w:jc w:val="both"/>
        <w:rPr>
          <w:rFonts w:cstheme="minorHAnsi"/>
          <w:color w:val="4472C4" w:themeColor="accent1"/>
          <w:sz w:val="20"/>
          <w:szCs w:val="20"/>
        </w:rPr>
      </w:pPr>
    </w:p>
    <w:p w14:paraId="0194A1AB" w14:textId="77777777" w:rsidR="00135266" w:rsidRDefault="00135266" w:rsidP="00AB0772">
      <w:pPr>
        <w:pBdr>
          <w:bottom w:val="dotted" w:sz="24" w:space="0" w:color="auto"/>
        </w:pBdr>
        <w:jc w:val="both"/>
        <w:rPr>
          <w:rFonts w:cstheme="minorHAnsi"/>
          <w:color w:val="4472C4" w:themeColor="accent1"/>
          <w:sz w:val="20"/>
          <w:szCs w:val="20"/>
        </w:rPr>
      </w:pPr>
    </w:p>
    <w:p w14:paraId="3DB2691F" w14:textId="77777777" w:rsidR="00135266" w:rsidRDefault="00135266" w:rsidP="00AB0772">
      <w:pPr>
        <w:pBdr>
          <w:bottom w:val="dotted" w:sz="24" w:space="0" w:color="auto"/>
        </w:pBdr>
        <w:jc w:val="both"/>
        <w:rPr>
          <w:rFonts w:cstheme="minorHAnsi"/>
          <w:color w:val="4472C4" w:themeColor="accent1"/>
          <w:sz w:val="20"/>
          <w:szCs w:val="20"/>
        </w:rPr>
      </w:pPr>
    </w:p>
    <w:p w14:paraId="078EFA41" w14:textId="77777777" w:rsidR="00135266" w:rsidRDefault="00135266" w:rsidP="00AB0772">
      <w:pPr>
        <w:pBdr>
          <w:bottom w:val="dotted" w:sz="24" w:space="0" w:color="auto"/>
        </w:pBdr>
        <w:jc w:val="both"/>
        <w:rPr>
          <w:rFonts w:cstheme="minorHAnsi"/>
          <w:color w:val="4472C4" w:themeColor="accent1"/>
          <w:sz w:val="20"/>
          <w:szCs w:val="20"/>
        </w:rPr>
      </w:pPr>
    </w:p>
    <w:sectPr w:rsidR="00135266" w:rsidSect="00000457">
      <w:footerReference w:type="default" r:id="rId23"/>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9BC68" w14:textId="77777777" w:rsidR="008D2784" w:rsidRDefault="008D2784" w:rsidP="006A5294">
      <w:r>
        <w:separator/>
      </w:r>
    </w:p>
  </w:endnote>
  <w:endnote w:type="continuationSeparator" w:id="0">
    <w:p w14:paraId="4AEF9C99" w14:textId="77777777" w:rsidR="008D2784" w:rsidRDefault="008D2784" w:rsidP="006A5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erylium">
    <w:panose1 w:val="02000000000000000000"/>
    <w:charset w:val="00"/>
    <w:family w:val="auto"/>
    <w:pitch w:val="variable"/>
    <w:sig w:usb0="A00000AF" w:usb1="0000004A" w:usb2="00000000" w:usb3="00000000" w:csb0="00000193" w:csb1="00000000"/>
  </w:font>
  <w:font w:name="Roboto">
    <w:altName w:val="Arial"/>
    <w:charset w:val="00"/>
    <w:family w:val="auto"/>
    <w:pitch w:val="variable"/>
    <w:sig w:usb0="E0000AFF" w:usb1="5000217F" w:usb2="00000021" w:usb3="00000000" w:csb0="0000019F" w:csb1="00000000"/>
  </w:font>
  <w:font w:name="ZapfHumnst Ult BT">
    <w:panose1 w:val="020B0805050508020204"/>
    <w:charset w:val="00"/>
    <w:family w:val="swiss"/>
    <w:pitch w:val="variable"/>
    <w:sig w:usb0="800000AF" w:usb1="1000204A" w:usb2="00000000" w:usb3="00000000" w:csb0="00000011" w:csb1="00000000"/>
  </w:font>
  <w:font w:name="Times New Roman Special G1">
    <w:altName w:val="Wingdings 2"/>
    <w:charset w:val="02"/>
    <w:family w:val="roman"/>
    <w:pitch w:val="variable"/>
    <w:sig w:usb0="00000000" w:usb1="10000000" w:usb2="00000000" w:usb3="00000000" w:csb0="80000000" w:csb1="00000000"/>
  </w:font>
  <w:font w:name="OpenSans-webfont">
    <w:altName w:val="Cambria"/>
    <w:panose1 w:val="00000000000000000000"/>
    <w:charset w:val="00"/>
    <w:family w:val="roman"/>
    <w:notTrueType/>
    <w:pitch w:val="default"/>
  </w:font>
  <w:font w:name="Cataneo BT">
    <w:panose1 w:val="03020802040502060804"/>
    <w:charset w:val="00"/>
    <w:family w:val="script"/>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5840304"/>
      <w:docPartObj>
        <w:docPartGallery w:val="Page Numbers (Bottom of Page)"/>
        <w:docPartUnique/>
      </w:docPartObj>
    </w:sdtPr>
    <w:sdtEndPr>
      <w:rPr>
        <w:noProof/>
      </w:rPr>
    </w:sdtEndPr>
    <w:sdtContent>
      <w:p w14:paraId="317CBDA5" w14:textId="01AF2FBD" w:rsidR="006A5294" w:rsidRDefault="006A5294">
        <w:pPr>
          <w:pStyle w:val="Footer"/>
        </w:pPr>
        <w:r>
          <w:fldChar w:fldCharType="begin"/>
        </w:r>
        <w:r>
          <w:instrText xml:space="preserve"> PAGE   \* MERGEFORMAT </w:instrText>
        </w:r>
        <w:r>
          <w:fldChar w:fldCharType="separate"/>
        </w:r>
        <w:r>
          <w:rPr>
            <w:noProof/>
          </w:rPr>
          <w:t>2</w:t>
        </w:r>
        <w:r>
          <w:rPr>
            <w:noProof/>
          </w:rPr>
          <w:fldChar w:fldCharType="end"/>
        </w:r>
      </w:p>
    </w:sdtContent>
  </w:sdt>
  <w:p w14:paraId="2411D578" w14:textId="77777777" w:rsidR="006A5294" w:rsidRDefault="006A52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0B2B0" w14:textId="77777777" w:rsidR="008D2784" w:rsidRDefault="008D2784" w:rsidP="006A5294">
      <w:r>
        <w:separator/>
      </w:r>
    </w:p>
  </w:footnote>
  <w:footnote w:type="continuationSeparator" w:id="0">
    <w:p w14:paraId="3DCC2753" w14:textId="77777777" w:rsidR="008D2784" w:rsidRDefault="008D2784" w:rsidP="006A52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E639B"/>
    <w:multiLevelType w:val="hybridMultilevel"/>
    <w:tmpl w:val="81A63858"/>
    <w:lvl w:ilvl="0" w:tplc="E1703E18">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F60BB2"/>
    <w:multiLevelType w:val="hybridMultilevel"/>
    <w:tmpl w:val="E51CEC28"/>
    <w:lvl w:ilvl="0" w:tplc="526EA34A">
      <w:start w:val="9"/>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E82C7C"/>
    <w:multiLevelType w:val="hybridMultilevel"/>
    <w:tmpl w:val="20140646"/>
    <w:lvl w:ilvl="0" w:tplc="0A0CD376">
      <w:start w:val="1"/>
      <w:numFmt w:val="decimalZero"/>
      <w:lvlText w:val="%1)"/>
      <w:lvlJc w:val="left"/>
      <w:pPr>
        <w:ind w:left="344" w:hanging="420"/>
      </w:pPr>
      <w:rPr>
        <w:rFonts w:hint="default"/>
      </w:rPr>
    </w:lvl>
    <w:lvl w:ilvl="1" w:tplc="08090019" w:tentative="1">
      <w:start w:val="1"/>
      <w:numFmt w:val="lowerLetter"/>
      <w:lvlText w:val="%2."/>
      <w:lvlJc w:val="left"/>
      <w:pPr>
        <w:ind w:left="947" w:hanging="360"/>
      </w:pPr>
    </w:lvl>
    <w:lvl w:ilvl="2" w:tplc="0809001B" w:tentative="1">
      <w:start w:val="1"/>
      <w:numFmt w:val="lowerRoman"/>
      <w:lvlText w:val="%3."/>
      <w:lvlJc w:val="right"/>
      <w:pPr>
        <w:ind w:left="1667" w:hanging="180"/>
      </w:pPr>
    </w:lvl>
    <w:lvl w:ilvl="3" w:tplc="0809000F" w:tentative="1">
      <w:start w:val="1"/>
      <w:numFmt w:val="decimal"/>
      <w:lvlText w:val="%4."/>
      <w:lvlJc w:val="left"/>
      <w:pPr>
        <w:ind w:left="2387" w:hanging="360"/>
      </w:pPr>
    </w:lvl>
    <w:lvl w:ilvl="4" w:tplc="08090019" w:tentative="1">
      <w:start w:val="1"/>
      <w:numFmt w:val="lowerLetter"/>
      <w:lvlText w:val="%5."/>
      <w:lvlJc w:val="left"/>
      <w:pPr>
        <w:ind w:left="3107" w:hanging="360"/>
      </w:pPr>
    </w:lvl>
    <w:lvl w:ilvl="5" w:tplc="0809001B" w:tentative="1">
      <w:start w:val="1"/>
      <w:numFmt w:val="lowerRoman"/>
      <w:lvlText w:val="%6."/>
      <w:lvlJc w:val="right"/>
      <w:pPr>
        <w:ind w:left="3827" w:hanging="180"/>
      </w:pPr>
    </w:lvl>
    <w:lvl w:ilvl="6" w:tplc="0809000F" w:tentative="1">
      <w:start w:val="1"/>
      <w:numFmt w:val="decimal"/>
      <w:lvlText w:val="%7."/>
      <w:lvlJc w:val="left"/>
      <w:pPr>
        <w:ind w:left="4547" w:hanging="360"/>
      </w:pPr>
    </w:lvl>
    <w:lvl w:ilvl="7" w:tplc="08090019" w:tentative="1">
      <w:start w:val="1"/>
      <w:numFmt w:val="lowerLetter"/>
      <w:lvlText w:val="%8."/>
      <w:lvlJc w:val="left"/>
      <w:pPr>
        <w:ind w:left="5267" w:hanging="360"/>
      </w:pPr>
    </w:lvl>
    <w:lvl w:ilvl="8" w:tplc="0809001B" w:tentative="1">
      <w:start w:val="1"/>
      <w:numFmt w:val="lowerRoman"/>
      <w:lvlText w:val="%9."/>
      <w:lvlJc w:val="right"/>
      <w:pPr>
        <w:ind w:left="5987" w:hanging="180"/>
      </w:pPr>
    </w:lvl>
  </w:abstractNum>
  <w:abstractNum w:abstractNumId="3" w15:restartNumberingAfterBreak="0">
    <w:nsid w:val="532F6EC5"/>
    <w:multiLevelType w:val="hybridMultilevel"/>
    <w:tmpl w:val="88C2019C"/>
    <w:lvl w:ilvl="0" w:tplc="0809000F">
      <w:start w:val="1"/>
      <w:numFmt w:val="decimal"/>
      <w:lvlText w:val="%1."/>
      <w:lvlJc w:val="left"/>
      <w:pPr>
        <w:ind w:left="663" w:hanging="360"/>
      </w:pPr>
    </w:lvl>
    <w:lvl w:ilvl="1" w:tplc="08090019" w:tentative="1">
      <w:start w:val="1"/>
      <w:numFmt w:val="lowerLetter"/>
      <w:lvlText w:val="%2."/>
      <w:lvlJc w:val="left"/>
      <w:pPr>
        <w:ind w:left="1383" w:hanging="360"/>
      </w:pPr>
    </w:lvl>
    <w:lvl w:ilvl="2" w:tplc="0809001B" w:tentative="1">
      <w:start w:val="1"/>
      <w:numFmt w:val="lowerRoman"/>
      <w:lvlText w:val="%3."/>
      <w:lvlJc w:val="right"/>
      <w:pPr>
        <w:ind w:left="2103" w:hanging="180"/>
      </w:pPr>
    </w:lvl>
    <w:lvl w:ilvl="3" w:tplc="0809000F" w:tentative="1">
      <w:start w:val="1"/>
      <w:numFmt w:val="decimal"/>
      <w:lvlText w:val="%4."/>
      <w:lvlJc w:val="left"/>
      <w:pPr>
        <w:ind w:left="2823" w:hanging="360"/>
      </w:pPr>
    </w:lvl>
    <w:lvl w:ilvl="4" w:tplc="08090019" w:tentative="1">
      <w:start w:val="1"/>
      <w:numFmt w:val="lowerLetter"/>
      <w:lvlText w:val="%5."/>
      <w:lvlJc w:val="left"/>
      <w:pPr>
        <w:ind w:left="3543" w:hanging="360"/>
      </w:pPr>
    </w:lvl>
    <w:lvl w:ilvl="5" w:tplc="0809001B" w:tentative="1">
      <w:start w:val="1"/>
      <w:numFmt w:val="lowerRoman"/>
      <w:lvlText w:val="%6."/>
      <w:lvlJc w:val="right"/>
      <w:pPr>
        <w:ind w:left="4263" w:hanging="180"/>
      </w:pPr>
    </w:lvl>
    <w:lvl w:ilvl="6" w:tplc="0809000F" w:tentative="1">
      <w:start w:val="1"/>
      <w:numFmt w:val="decimal"/>
      <w:lvlText w:val="%7."/>
      <w:lvlJc w:val="left"/>
      <w:pPr>
        <w:ind w:left="4983" w:hanging="360"/>
      </w:pPr>
    </w:lvl>
    <w:lvl w:ilvl="7" w:tplc="08090019" w:tentative="1">
      <w:start w:val="1"/>
      <w:numFmt w:val="lowerLetter"/>
      <w:lvlText w:val="%8."/>
      <w:lvlJc w:val="left"/>
      <w:pPr>
        <w:ind w:left="5703" w:hanging="360"/>
      </w:pPr>
    </w:lvl>
    <w:lvl w:ilvl="8" w:tplc="0809001B" w:tentative="1">
      <w:start w:val="1"/>
      <w:numFmt w:val="lowerRoman"/>
      <w:lvlText w:val="%9."/>
      <w:lvlJc w:val="right"/>
      <w:pPr>
        <w:ind w:left="6423" w:hanging="180"/>
      </w:pPr>
    </w:lvl>
  </w:abstractNum>
  <w:abstractNum w:abstractNumId="4" w15:restartNumberingAfterBreak="0">
    <w:nsid w:val="5E633865"/>
    <w:multiLevelType w:val="hybridMultilevel"/>
    <w:tmpl w:val="E8548D58"/>
    <w:lvl w:ilvl="0" w:tplc="D520B636">
      <w:start w:val="1"/>
      <w:numFmt w:val="decimalZero"/>
      <w:lvlText w:val="%1)"/>
      <w:lvlJc w:val="left"/>
      <w:pPr>
        <w:ind w:left="375" w:hanging="375"/>
      </w:pPr>
      <w:rPr>
        <w:rFonts w:hint="default"/>
        <w:b/>
        <w:color w:val="4472C4" w:themeColor="accen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F3C2F2A"/>
    <w:multiLevelType w:val="hybridMultilevel"/>
    <w:tmpl w:val="B4E406C6"/>
    <w:lvl w:ilvl="0" w:tplc="AE00CB74">
      <w:start w:val="9"/>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8299505">
    <w:abstractNumId w:val="2"/>
  </w:num>
  <w:num w:numId="2" w16cid:durableId="1491866400">
    <w:abstractNumId w:val="4"/>
  </w:num>
  <w:num w:numId="3" w16cid:durableId="938440713">
    <w:abstractNumId w:val="3"/>
  </w:num>
  <w:num w:numId="4" w16cid:durableId="1711957416">
    <w:abstractNumId w:val="1"/>
  </w:num>
  <w:num w:numId="5" w16cid:durableId="1395203188">
    <w:abstractNumId w:val="5"/>
  </w:num>
  <w:num w:numId="6" w16cid:durableId="1432092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C9F"/>
    <w:rsid w:val="00000457"/>
    <w:rsid w:val="0000795D"/>
    <w:rsid w:val="00022209"/>
    <w:rsid w:val="0002372B"/>
    <w:rsid w:val="00026E3D"/>
    <w:rsid w:val="0006294D"/>
    <w:rsid w:val="000662AB"/>
    <w:rsid w:val="00070E5A"/>
    <w:rsid w:val="000A14B1"/>
    <w:rsid w:val="000B1A95"/>
    <w:rsid w:val="000B2147"/>
    <w:rsid w:val="000B71B2"/>
    <w:rsid w:val="000C4E57"/>
    <w:rsid w:val="000D20F4"/>
    <w:rsid w:val="000E2E8D"/>
    <w:rsid w:val="000E6D66"/>
    <w:rsid w:val="001016A8"/>
    <w:rsid w:val="00110D78"/>
    <w:rsid w:val="00111FC8"/>
    <w:rsid w:val="001143E3"/>
    <w:rsid w:val="00115E97"/>
    <w:rsid w:val="00117463"/>
    <w:rsid w:val="00117C6E"/>
    <w:rsid w:val="00135266"/>
    <w:rsid w:val="00136661"/>
    <w:rsid w:val="00146071"/>
    <w:rsid w:val="00170B36"/>
    <w:rsid w:val="00175F1A"/>
    <w:rsid w:val="00180C9F"/>
    <w:rsid w:val="00181981"/>
    <w:rsid w:val="00185CC4"/>
    <w:rsid w:val="00194556"/>
    <w:rsid w:val="001958ED"/>
    <w:rsid w:val="001A0C13"/>
    <w:rsid w:val="001A25FF"/>
    <w:rsid w:val="001A3644"/>
    <w:rsid w:val="001D297A"/>
    <w:rsid w:val="001E066A"/>
    <w:rsid w:val="001E560B"/>
    <w:rsid w:val="001F0008"/>
    <w:rsid w:val="001F14A3"/>
    <w:rsid w:val="001F29DC"/>
    <w:rsid w:val="001F61A2"/>
    <w:rsid w:val="001F630F"/>
    <w:rsid w:val="002048C2"/>
    <w:rsid w:val="00205B6D"/>
    <w:rsid w:val="00206C31"/>
    <w:rsid w:val="002071B1"/>
    <w:rsid w:val="00222D20"/>
    <w:rsid w:val="00230DFB"/>
    <w:rsid w:val="002355D9"/>
    <w:rsid w:val="00236A42"/>
    <w:rsid w:val="00241C9F"/>
    <w:rsid w:val="002439EE"/>
    <w:rsid w:val="0028110E"/>
    <w:rsid w:val="00292CF9"/>
    <w:rsid w:val="002976A4"/>
    <w:rsid w:val="002A22D3"/>
    <w:rsid w:val="002B57D0"/>
    <w:rsid w:val="002C012F"/>
    <w:rsid w:val="002D7983"/>
    <w:rsid w:val="002E51D8"/>
    <w:rsid w:val="002F7BB1"/>
    <w:rsid w:val="003019BB"/>
    <w:rsid w:val="0031736D"/>
    <w:rsid w:val="0032102C"/>
    <w:rsid w:val="00325261"/>
    <w:rsid w:val="0033433B"/>
    <w:rsid w:val="00346B9E"/>
    <w:rsid w:val="00360D9A"/>
    <w:rsid w:val="003665C9"/>
    <w:rsid w:val="003870F9"/>
    <w:rsid w:val="00387146"/>
    <w:rsid w:val="003920AD"/>
    <w:rsid w:val="003C2B90"/>
    <w:rsid w:val="003E73B9"/>
    <w:rsid w:val="003F02B9"/>
    <w:rsid w:val="003F6131"/>
    <w:rsid w:val="00402428"/>
    <w:rsid w:val="00404CAE"/>
    <w:rsid w:val="00414598"/>
    <w:rsid w:val="00425961"/>
    <w:rsid w:val="00426279"/>
    <w:rsid w:val="00432AA0"/>
    <w:rsid w:val="00442699"/>
    <w:rsid w:val="00443A5F"/>
    <w:rsid w:val="00455D09"/>
    <w:rsid w:val="00457897"/>
    <w:rsid w:val="004625A4"/>
    <w:rsid w:val="00462959"/>
    <w:rsid w:val="004721B8"/>
    <w:rsid w:val="004724D3"/>
    <w:rsid w:val="004746DF"/>
    <w:rsid w:val="00476868"/>
    <w:rsid w:val="0047693E"/>
    <w:rsid w:val="00484B1F"/>
    <w:rsid w:val="00497DFC"/>
    <w:rsid w:val="004A1792"/>
    <w:rsid w:val="004B03CE"/>
    <w:rsid w:val="004B29B9"/>
    <w:rsid w:val="004D0985"/>
    <w:rsid w:val="004D1796"/>
    <w:rsid w:val="004D4BCB"/>
    <w:rsid w:val="004D4E5A"/>
    <w:rsid w:val="004E7005"/>
    <w:rsid w:val="004E7E0D"/>
    <w:rsid w:val="004F2758"/>
    <w:rsid w:val="004F6FA0"/>
    <w:rsid w:val="00505CCC"/>
    <w:rsid w:val="00521565"/>
    <w:rsid w:val="00533302"/>
    <w:rsid w:val="00533481"/>
    <w:rsid w:val="00537BDA"/>
    <w:rsid w:val="0054600D"/>
    <w:rsid w:val="005519E6"/>
    <w:rsid w:val="00552BB6"/>
    <w:rsid w:val="00556F3A"/>
    <w:rsid w:val="00567934"/>
    <w:rsid w:val="00571E35"/>
    <w:rsid w:val="00583C48"/>
    <w:rsid w:val="00585AE4"/>
    <w:rsid w:val="00586674"/>
    <w:rsid w:val="00594167"/>
    <w:rsid w:val="00595203"/>
    <w:rsid w:val="00596516"/>
    <w:rsid w:val="00597369"/>
    <w:rsid w:val="005A5470"/>
    <w:rsid w:val="005A716B"/>
    <w:rsid w:val="005B46C1"/>
    <w:rsid w:val="005C0D22"/>
    <w:rsid w:val="005C7B23"/>
    <w:rsid w:val="005D2ABD"/>
    <w:rsid w:val="005D2B37"/>
    <w:rsid w:val="005D5FC3"/>
    <w:rsid w:val="005D743E"/>
    <w:rsid w:val="005E1C89"/>
    <w:rsid w:val="005F27B2"/>
    <w:rsid w:val="005F52E4"/>
    <w:rsid w:val="00600130"/>
    <w:rsid w:val="00603993"/>
    <w:rsid w:val="00603BDE"/>
    <w:rsid w:val="006043F3"/>
    <w:rsid w:val="006051B2"/>
    <w:rsid w:val="00615004"/>
    <w:rsid w:val="00622C92"/>
    <w:rsid w:val="00631644"/>
    <w:rsid w:val="006519E8"/>
    <w:rsid w:val="00663843"/>
    <w:rsid w:val="0066534D"/>
    <w:rsid w:val="006655BB"/>
    <w:rsid w:val="0067716B"/>
    <w:rsid w:val="00684F7A"/>
    <w:rsid w:val="006902B8"/>
    <w:rsid w:val="006A0151"/>
    <w:rsid w:val="006A2AD9"/>
    <w:rsid w:val="006A5294"/>
    <w:rsid w:val="006B3D1C"/>
    <w:rsid w:val="006C2D23"/>
    <w:rsid w:val="006D2104"/>
    <w:rsid w:val="006E2883"/>
    <w:rsid w:val="006E6FEE"/>
    <w:rsid w:val="006F6818"/>
    <w:rsid w:val="006F70CF"/>
    <w:rsid w:val="00701C54"/>
    <w:rsid w:val="0071090E"/>
    <w:rsid w:val="00725E6B"/>
    <w:rsid w:val="00730EE0"/>
    <w:rsid w:val="00731A96"/>
    <w:rsid w:val="00735EB0"/>
    <w:rsid w:val="007402CE"/>
    <w:rsid w:val="007436D2"/>
    <w:rsid w:val="00744E05"/>
    <w:rsid w:val="007603DB"/>
    <w:rsid w:val="00765AE6"/>
    <w:rsid w:val="00770077"/>
    <w:rsid w:val="00770AFF"/>
    <w:rsid w:val="007841EC"/>
    <w:rsid w:val="007854CD"/>
    <w:rsid w:val="007861F8"/>
    <w:rsid w:val="007A10B9"/>
    <w:rsid w:val="007A2AF4"/>
    <w:rsid w:val="007A32EA"/>
    <w:rsid w:val="007B21D9"/>
    <w:rsid w:val="007B68C1"/>
    <w:rsid w:val="007D066B"/>
    <w:rsid w:val="007D1E4F"/>
    <w:rsid w:val="007E54E8"/>
    <w:rsid w:val="007E5BAB"/>
    <w:rsid w:val="007E756A"/>
    <w:rsid w:val="007F21AD"/>
    <w:rsid w:val="007F5D5D"/>
    <w:rsid w:val="0080424A"/>
    <w:rsid w:val="00813AAA"/>
    <w:rsid w:val="00822F4F"/>
    <w:rsid w:val="00832EAD"/>
    <w:rsid w:val="008331BD"/>
    <w:rsid w:val="008355EB"/>
    <w:rsid w:val="008600CE"/>
    <w:rsid w:val="00871BAE"/>
    <w:rsid w:val="00871F7D"/>
    <w:rsid w:val="00876303"/>
    <w:rsid w:val="00876FB5"/>
    <w:rsid w:val="00883741"/>
    <w:rsid w:val="00884063"/>
    <w:rsid w:val="008843CE"/>
    <w:rsid w:val="008A5CC3"/>
    <w:rsid w:val="008A5D29"/>
    <w:rsid w:val="008A7961"/>
    <w:rsid w:val="008C03F1"/>
    <w:rsid w:val="008D0BDA"/>
    <w:rsid w:val="008D0EEB"/>
    <w:rsid w:val="008D2784"/>
    <w:rsid w:val="008D5DEA"/>
    <w:rsid w:val="008D6839"/>
    <w:rsid w:val="008D7DE1"/>
    <w:rsid w:val="008E29EC"/>
    <w:rsid w:val="008F0116"/>
    <w:rsid w:val="008F038F"/>
    <w:rsid w:val="008F4838"/>
    <w:rsid w:val="008F6BE5"/>
    <w:rsid w:val="009070E0"/>
    <w:rsid w:val="00910A35"/>
    <w:rsid w:val="00916BD1"/>
    <w:rsid w:val="00921FB6"/>
    <w:rsid w:val="009248CB"/>
    <w:rsid w:val="0092757B"/>
    <w:rsid w:val="009317AF"/>
    <w:rsid w:val="009342AC"/>
    <w:rsid w:val="00946063"/>
    <w:rsid w:val="00961CC3"/>
    <w:rsid w:val="009648C8"/>
    <w:rsid w:val="009B0168"/>
    <w:rsid w:val="009B178C"/>
    <w:rsid w:val="009C2584"/>
    <w:rsid w:val="009D3072"/>
    <w:rsid w:val="009E3DC1"/>
    <w:rsid w:val="009E6ECE"/>
    <w:rsid w:val="009F0B99"/>
    <w:rsid w:val="009F70CE"/>
    <w:rsid w:val="009F70E4"/>
    <w:rsid w:val="00A001A0"/>
    <w:rsid w:val="00A02364"/>
    <w:rsid w:val="00A05273"/>
    <w:rsid w:val="00A211C6"/>
    <w:rsid w:val="00A256C6"/>
    <w:rsid w:val="00A30BAF"/>
    <w:rsid w:val="00A3772C"/>
    <w:rsid w:val="00A464F1"/>
    <w:rsid w:val="00A55E94"/>
    <w:rsid w:val="00A604A7"/>
    <w:rsid w:val="00A630A0"/>
    <w:rsid w:val="00A7386D"/>
    <w:rsid w:val="00A86915"/>
    <w:rsid w:val="00A87868"/>
    <w:rsid w:val="00A92BEC"/>
    <w:rsid w:val="00A9695B"/>
    <w:rsid w:val="00AA0CCA"/>
    <w:rsid w:val="00AB0284"/>
    <w:rsid w:val="00AB0772"/>
    <w:rsid w:val="00AC205A"/>
    <w:rsid w:val="00AC34BD"/>
    <w:rsid w:val="00AC41B8"/>
    <w:rsid w:val="00AC5665"/>
    <w:rsid w:val="00AC56C0"/>
    <w:rsid w:val="00AC6134"/>
    <w:rsid w:val="00AC6876"/>
    <w:rsid w:val="00AC6BCA"/>
    <w:rsid w:val="00AC79B6"/>
    <w:rsid w:val="00AD1368"/>
    <w:rsid w:val="00AD16F5"/>
    <w:rsid w:val="00AD5291"/>
    <w:rsid w:val="00AE40DD"/>
    <w:rsid w:val="00AF1BD1"/>
    <w:rsid w:val="00AF392B"/>
    <w:rsid w:val="00AF5476"/>
    <w:rsid w:val="00AF7AE9"/>
    <w:rsid w:val="00B1226A"/>
    <w:rsid w:val="00B13174"/>
    <w:rsid w:val="00B179F1"/>
    <w:rsid w:val="00B17EFB"/>
    <w:rsid w:val="00B2215B"/>
    <w:rsid w:val="00B374FF"/>
    <w:rsid w:val="00B42CBB"/>
    <w:rsid w:val="00B473DA"/>
    <w:rsid w:val="00B57092"/>
    <w:rsid w:val="00B64212"/>
    <w:rsid w:val="00B70241"/>
    <w:rsid w:val="00B821B8"/>
    <w:rsid w:val="00BA4798"/>
    <w:rsid w:val="00BA53D7"/>
    <w:rsid w:val="00BB2968"/>
    <w:rsid w:val="00BB3EE9"/>
    <w:rsid w:val="00BB7B88"/>
    <w:rsid w:val="00BC56B7"/>
    <w:rsid w:val="00BD109F"/>
    <w:rsid w:val="00BD3110"/>
    <w:rsid w:val="00BE0267"/>
    <w:rsid w:val="00BE1FC6"/>
    <w:rsid w:val="00BE2315"/>
    <w:rsid w:val="00BF7F85"/>
    <w:rsid w:val="00C0054F"/>
    <w:rsid w:val="00C05CDA"/>
    <w:rsid w:val="00C12D29"/>
    <w:rsid w:val="00C1663A"/>
    <w:rsid w:val="00C16FF7"/>
    <w:rsid w:val="00C21A44"/>
    <w:rsid w:val="00C23261"/>
    <w:rsid w:val="00C27A3D"/>
    <w:rsid w:val="00C31284"/>
    <w:rsid w:val="00C53093"/>
    <w:rsid w:val="00C57C00"/>
    <w:rsid w:val="00C67578"/>
    <w:rsid w:val="00C748D1"/>
    <w:rsid w:val="00C76795"/>
    <w:rsid w:val="00C81524"/>
    <w:rsid w:val="00C85080"/>
    <w:rsid w:val="00C92759"/>
    <w:rsid w:val="00C9626B"/>
    <w:rsid w:val="00C97C15"/>
    <w:rsid w:val="00CB7B23"/>
    <w:rsid w:val="00CC150E"/>
    <w:rsid w:val="00CC15FC"/>
    <w:rsid w:val="00CC6F84"/>
    <w:rsid w:val="00CD1059"/>
    <w:rsid w:val="00CD442B"/>
    <w:rsid w:val="00CD4F77"/>
    <w:rsid w:val="00CD50B0"/>
    <w:rsid w:val="00CF1E85"/>
    <w:rsid w:val="00CF5802"/>
    <w:rsid w:val="00D01C33"/>
    <w:rsid w:val="00D07F9F"/>
    <w:rsid w:val="00D11810"/>
    <w:rsid w:val="00D227F6"/>
    <w:rsid w:val="00D3307A"/>
    <w:rsid w:val="00D46385"/>
    <w:rsid w:val="00D47C1F"/>
    <w:rsid w:val="00D51B4C"/>
    <w:rsid w:val="00D546B4"/>
    <w:rsid w:val="00D73A35"/>
    <w:rsid w:val="00D7695C"/>
    <w:rsid w:val="00D76B95"/>
    <w:rsid w:val="00D80FA8"/>
    <w:rsid w:val="00D870F3"/>
    <w:rsid w:val="00DA4D63"/>
    <w:rsid w:val="00DE1907"/>
    <w:rsid w:val="00E00902"/>
    <w:rsid w:val="00E1225F"/>
    <w:rsid w:val="00E14343"/>
    <w:rsid w:val="00E33733"/>
    <w:rsid w:val="00E5004F"/>
    <w:rsid w:val="00E51946"/>
    <w:rsid w:val="00E52EA6"/>
    <w:rsid w:val="00E542C2"/>
    <w:rsid w:val="00E66F7A"/>
    <w:rsid w:val="00E94EFC"/>
    <w:rsid w:val="00E97DFA"/>
    <w:rsid w:val="00EA4EAB"/>
    <w:rsid w:val="00EB3F0E"/>
    <w:rsid w:val="00EC4678"/>
    <w:rsid w:val="00ED1E8B"/>
    <w:rsid w:val="00EE5B65"/>
    <w:rsid w:val="00F1099D"/>
    <w:rsid w:val="00F10B51"/>
    <w:rsid w:val="00F23D1E"/>
    <w:rsid w:val="00F429AA"/>
    <w:rsid w:val="00F42A1B"/>
    <w:rsid w:val="00F64525"/>
    <w:rsid w:val="00F80BDB"/>
    <w:rsid w:val="00F82689"/>
    <w:rsid w:val="00F83274"/>
    <w:rsid w:val="00F85449"/>
    <w:rsid w:val="00F92AB6"/>
    <w:rsid w:val="00F97489"/>
    <w:rsid w:val="00F97AD4"/>
    <w:rsid w:val="00FA033B"/>
    <w:rsid w:val="00FA25B5"/>
    <w:rsid w:val="00FA2EE3"/>
    <w:rsid w:val="00FB084D"/>
    <w:rsid w:val="00FB1D69"/>
    <w:rsid w:val="00FB4BDB"/>
    <w:rsid w:val="00FC7F2B"/>
    <w:rsid w:val="00FD62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B6131"/>
  <w15:chartTrackingRefBased/>
  <w15:docId w15:val="{7010F2BD-A2BD-4D33-8283-7C8A7A2EE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C9F"/>
    <w:rPr>
      <w:rFonts w:eastAsiaTheme="minorEastAsia"/>
      <w:lang w:eastAsia="en-GB"/>
    </w:rPr>
  </w:style>
  <w:style w:type="paragraph" w:styleId="Heading1">
    <w:name w:val="heading 1"/>
    <w:basedOn w:val="Normal"/>
    <w:next w:val="Normal"/>
    <w:link w:val="Heading1Char"/>
    <w:uiPriority w:val="9"/>
    <w:qFormat/>
    <w:rsid w:val="00241C9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C9F"/>
    <w:pPr>
      <w:keepNext/>
      <w:keepLines/>
      <w:spacing w:before="40"/>
      <w:outlineLvl w:val="1"/>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1C9F"/>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241C9F"/>
    <w:rPr>
      <w:rFonts w:ascii="Segoe UI" w:hAnsi="Segoe UI" w:cs="Segoe UI"/>
      <w:sz w:val="18"/>
      <w:szCs w:val="18"/>
    </w:rPr>
  </w:style>
  <w:style w:type="character" w:customStyle="1" w:styleId="Heading2Char">
    <w:name w:val="Heading 2 Char"/>
    <w:basedOn w:val="DefaultParagraphFont"/>
    <w:link w:val="Heading2"/>
    <w:uiPriority w:val="9"/>
    <w:rsid w:val="00241C9F"/>
    <w:rPr>
      <w:rFonts w:asciiTheme="majorHAnsi" w:eastAsiaTheme="majorEastAsia" w:hAnsiTheme="majorHAnsi" w:cstheme="majorBidi"/>
      <w:color w:val="2F5496" w:themeColor="accent1" w:themeShade="BF"/>
      <w:sz w:val="32"/>
      <w:szCs w:val="32"/>
      <w:lang w:eastAsia="en-GB"/>
    </w:rPr>
  </w:style>
  <w:style w:type="paragraph" w:styleId="BodyText">
    <w:name w:val="Body Text"/>
    <w:basedOn w:val="Normal"/>
    <w:link w:val="BodyTextChar"/>
    <w:semiHidden/>
    <w:rsid w:val="00241C9F"/>
  </w:style>
  <w:style w:type="character" w:customStyle="1" w:styleId="BodyTextChar">
    <w:name w:val="Body Text Char"/>
    <w:basedOn w:val="DefaultParagraphFont"/>
    <w:link w:val="BodyText"/>
    <w:semiHidden/>
    <w:rsid w:val="00241C9F"/>
    <w:rPr>
      <w:rFonts w:eastAsiaTheme="minorEastAsia"/>
      <w:lang w:eastAsia="en-GB"/>
    </w:rPr>
  </w:style>
  <w:style w:type="character" w:styleId="Hyperlink">
    <w:name w:val="Hyperlink"/>
    <w:basedOn w:val="DefaultParagraphFont"/>
    <w:semiHidden/>
    <w:rsid w:val="00241C9F"/>
    <w:rPr>
      <w:color w:val="0000FF"/>
      <w:u w:val="single"/>
    </w:rPr>
  </w:style>
  <w:style w:type="paragraph" w:styleId="Footer">
    <w:name w:val="footer"/>
    <w:basedOn w:val="Normal"/>
    <w:link w:val="FooterChar"/>
    <w:uiPriority w:val="99"/>
    <w:rsid w:val="00241C9F"/>
    <w:pPr>
      <w:tabs>
        <w:tab w:val="center" w:pos="4153"/>
        <w:tab w:val="right" w:pos="8306"/>
      </w:tabs>
    </w:pPr>
  </w:style>
  <w:style w:type="character" w:customStyle="1" w:styleId="FooterChar">
    <w:name w:val="Footer Char"/>
    <w:basedOn w:val="DefaultParagraphFont"/>
    <w:link w:val="Footer"/>
    <w:uiPriority w:val="99"/>
    <w:rsid w:val="00241C9F"/>
    <w:rPr>
      <w:rFonts w:eastAsiaTheme="minorEastAsia"/>
      <w:lang w:eastAsia="en-GB"/>
    </w:rPr>
  </w:style>
  <w:style w:type="paragraph" w:styleId="ListParagraph">
    <w:name w:val="List Paragraph"/>
    <w:basedOn w:val="Normal"/>
    <w:uiPriority w:val="34"/>
    <w:qFormat/>
    <w:rsid w:val="00241C9F"/>
    <w:pPr>
      <w:ind w:left="720"/>
      <w:contextualSpacing/>
    </w:pPr>
  </w:style>
  <w:style w:type="character" w:styleId="CommentReference">
    <w:name w:val="annotation reference"/>
    <w:basedOn w:val="DefaultParagraphFont"/>
    <w:uiPriority w:val="99"/>
    <w:semiHidden/>
    <w:unhideWhenUsed/>
    <w:rsid w:val="00241C9F"/>
    <w:rPr>
      <w:sz w:val="16"/>
      <w:szCs w:val="16"/>
    </w:rPr>
  </w:style>
  <w:style w:type="paragraph" w:styleId="CommentText">
    <w:name w:val="annotation text"/>
    <w:basedOn w:val="Normal"/>
    <w:link w:val="CommentTextChar"/>
    <w:uiPriority w:val="99"/>
    <w:semiHidden/>
    <w:unhideWhenUsed/>
    <w:rsid w:val="00241C9F"/>
    <w:rPr>
      <w:sz w:val="20"/>
      <w:szCs w:val="20"/>
    </w:rPr>
  </w:style>
  <w:style w:type="character" w:customStyle="1" w:styleId="CommentTextChar">
    <w:name w:val="Comment Text Char"/>
    <w:basedOn w:val="DefaultParagraphFont"/>
    <w:link w:val="CommentText"/>
    <w:uiPriority w:val="99"/>
    <w:semiHidden/>
    <w:rsid w:val="00241C9F"/>
    <w:rPr>
      <w:rFonts w:eastAsiaTheme="minorEastAsia"/>
      <w:sz w:val="20"/>
      <w:szCs w:val="20"/>
      <w:lang w:eastAsia="en-GB"/>
    </w:rPr>
  </w:style>
  <w:style w:type="character" w:customStyle="1" w:styleId="Heading1Char">
    <w:name w:val="Heading 1 Char"/>
    <w:basedOn w:val="DefaultParagraphFont"/>
    <w:link w:val="Heading1"/>
    <w:uiPriority w:val="9"/>
    <w:rsid w:val="00241C9F"/>
    <w:rPr>
      <w:rFonts w:asciiTheme="majorHAnsi" w:eastAsiaTheme="majorEastAsia" w:hAnsiTheme="majorHAnsi" w:cstheme="majorBidi"/>
      <w:color w:val="2F5496" w:themeColor="accent1" w:themeShade="BF"/>
      <w:sz w:val="32"/>
      <w:szCs w:val="32"/>
      <w:lang w:eastAsia="en-GB"/>
    </w:rPr>
  </w:style>
  <w:style w:type="character" w:styleId="UnresolvedMention">
    <w:name w:val="Unresolved Mention"/>
    <w:basedOn w:val="DefaultParagraphFont"/>
    <w:uiPriority w:val="99"/>
    <w:semiHidden/>
    <w:unhideWhenUsed/>
    <w:rsid w:val="001143E3"/>
    <w:rPr>
      <w:color w:val="605E5C"/>
      <w:shd w:val="clear" w:color="auto" w:fill="E1DFDD"/>
    </w:rPr>
  </w:style>
  <w:style w:type="paragraph" w:styleId="Header">
    <w:name w:val="header"/>
    <w:basedOn w:val="Normal"/>
    <w:link w:val="HeaderChar"/>
    <w:uiPriority w:val="99"/>
    <w:unhideWhenUsed/>
    <w:rsid w:val="006A5294"/>
    <w:pPr>
      <w:tabs>
        <w:tab w:val="center" w:pos="4513"/>
        <w:tab w:val="right" w:pos="9026"/>
      </w:tabs>
    </w:pPr>
  </w:style>
  <w:style w:type="character" w:customStyle="1" w:styleId="HeaderChar">
    <w:name w:val="Header Char"/>
    <w:basedOn w:val="DefaultParagraphFont"/>
    <w:link w:val="Header"/>
    <w:uiPriority w:val="99"/>
    <w:rsid w:val="006A5294"/>
    <w:rPr>
      <w:rFonts w:eastAsiaTheme="minorEastAsia"/>
      <w:lang w:eastAsia="en-GB"/>
    </w:rPr>
  </w:style>
  <w:style w:type="character" w:styleId="FollowedHyperlink">
    <w:name w:val="FollowedHyperlink"/>
    <w:basedOn w:val="DefaultParagraphFont"/>
    <w:uiPriority w:val="99"/>
    <w:semiHidden/>
    <w:unhideWhenUsed/>
    <w:rsid w:val="00F1099D"/>
    <w:rPr>
      <w:color w:val="954F72" w:themeColor="followedHyperlink"/>
      <w:u w:val="single"/>
    </w:rPr>
  </w:style>
  <w:style w:type="character" w:styleId="Strong">
    <w:name w:val="Strong"/>
    <w:basedOn w:val="DefaultParagraphFont"/>
    <w:uiPriority w:val="22"/>
    <w:qFormat/>
    <w:rsid w:val="004D4E5A"/>
    <w:rPr>
      <w:b/>
      <w:bCs/>
    </w:rPr>
  </w:style>
  <w:style w:type="character" w:customStyle="1" w:styleId="apple-converted-space">
    <w:name w:val="apple-converted-space"/>
    <w:basedOn w:val="DefaultParagraphFont"/>
    <w:rsid w:val="00222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919819">
      <w:bodyDiv w:val="1"/>
      <w:marLeft w:val="0"/>
      <w:marRight w:val="0"/>
      <w:marTop w:val="0"/>
      <w:marBottom w:val="0"/>
      <w:divBdr>
        <w:top w:val="none" w:sz="0" w:space="0" w:color="auto"/>
        <w:left w:val="none" w:sz="0" w:space="0" w:color="auto"/>
        <w:bottom w:val="none" w:sz="0" w:space="0" w:color="auto"/>
        <w:right w:val="none" w:sz="0" w:space="0" w:color="auto"/>
      </w:divBdr>
    </w:div>
    <w:div w:id="201268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ttishfiddlemusicinstyle.co.uk" TargetMode="External"/><Relationship Id="rId13" Type="http://schemas.openxmlformats.org/officeDocument/2006/relationships/hyperlink" Target="http://www.academia.edu/2913654/Dr_Keith_Norman_MacDonald_A_Short_Biography" TargetMode="External"/><Relationship Id="rId18" Type="http://schemas.openxmlformats.org/officeDocument/2006/relationships/hyperlink" Target="https://www.scotlandsmusic.com/Product/SM-V7M9GD/the-patrick-mcdonald-collection" TargetMode="External"/><Relationship Id="rId3" Type="http://schemas.openxmlformats.org/officeDocument/2006/relationships/settings" Target="settings.xml"/><Relationship Id="rId21" Type="http://schemas.openxmlformats.org/officeDocument/2006/relationships/hyperlink" Target="https://pipetunes.ca/composer/roderick-campbell/" TargetMode="External"/><Relationship Id="rId7" Type="http://schemas.openxmlformats.org/officeDocument/2006/relationships/image" Target="media/image1.emf"/><Relationship Id="rId12" Type="http://schemas.openxmlformats.org/officeDocument/2006/relationships/hyperlink" Target="https://www.scotlandsmusic.com/" TargetMode="External"/><Relationship Id="rId17" Type="http://schemas.openxmlformats.org/officeDocument/2006/relationships/hyperlink" Target="https://en.wikipedia.org/wiki/Bruce_Set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hyperlink" Target="https://www.scottishpoetrylibrary.org.uk/poem/mill-o-tiftys-ann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eolsean.net/content/mindex1.htm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footer" Target="footer1.xml"/><Relationship Id="rId10" Type="http://schemas.openxmlformats.org/officeDocument/2006/relationships/hyperlink" Target="https://www.sligotown.net/streedagh-and-the-spanish-armada.shtml" TargetMode="Externa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mailto:michaelr.welch@btinternet.com" TargetMode="External"/><Relationship Id="rId14" Type="http://schemas.openxmlformats.org/officeDocument/2006/relationships/hyperlink" Target="https://poets.org/poem/how-do-i-love-thee-sonnet-43" TargetMode="External"/><Relationship Id="rId22" Type="http://schemas.openxmlformats.org/officeDocument/2006/relationships/hyperlink" Target="https://en.wikipedia.org/wiki/Hessian_(soldi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2995</Words>
  <Characters>17074</Characters>
  <Application>Microsoft Office Word</Application>
  <DocSecurity>0</DocSecurity>
  <Lines>142</Lines>
  <Paragraphs>40</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vt:lpstr/>
      <vt:lpstr/>
      <vt:lpstr>With This Website </vt:lpstr>
      <vt:lpstr>www.scottishfiddlemusicinstyle.co.uk</vt:lpstr>
      <vt:lpstr>I remember with deep affection my teacher in this field:</vt:lpstr>
      <vt:lpstr>Scots Fiddle Player Hector MacAndrew</vt:lpstr>
    </vt:vector>
  </TitlesOfParts>
  <Company/>
  <LinksUpToDate>false</LinksUpToDate>
  <CharactersWithSpaces>20029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Welch</dc:creator>
  <cp:keywords/>
  <dc:description/>
  <cp:lastModifiedBy>Michael Welch</cp:lastModifiedBy>
  <cp:revision>4</cp:revision>
  <cp:lastPrinted>2023-11-02T15:34:00Z</cp:lastPrinted>
  <dcterms:created xsi:type="dcterms:W3CDTF">2023-11-27T13:41:00Z</dcterms:created>
  <dcterms:modified xsi:type="dcterms:W3CDTF">2023-11-27T14:15:00Z</dcterms:modified>
</cp:coreProperties>
</file>